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Pr="00A46E84" w:rsidRDefault="00A46E84" w:rsidP="00A46E84">
      <w:pPr>
        <w:spacing w:after="0" w:line="240" w:lineRule="auto"/>
        <w:jc w:val="both"/>
        <w:rPr>
          <w:rFonts w:cs="Times New Roman"/>
          <w:b/>
          <w:color w:val="000000"/>
          <w:sz w:val="26"/>
          <w:szCs w:val="26"/>
        </w:rPr>
      </w:pPr>
      <w:bookmarkStart w:id="0" w:name="_GoBack"/>
      <w:r w:rsidRPr="00A46E84">
        <w:rPr>
          <w:rFonts w:cs="Times New Roman"/>
          <w:b/>
          <w:color w:val="000000"/>
          <w:sz w:val="26"/>
          <w:szCs w:val="26"/>
        </w:rPr>
        <w:t>40. Đăng ký thành lập công ty trách nhiệm hữu hạn hai thành viên trở lên từ việc chia doanh nghiệp</w:t>
      </w:r>
      <w:bookmarkEnd w:id="0"/>
      <w:r w:rsidRPr="00A46E84">
        <w:rPr>
          <w:rFonts w:cs="Times New Roman"/>
          <w:b/>
          <w:color w:val="000000"/>
          <w:sz w:val="26"/>
          <w:szCs w:val="26"/>
        </w:rPr>
        <w:t>. Mã số hồ sơ: BKH-BPC- 271921:</w:t>
      </w:r>
    </w:p>
    <w:p w:rsidR="00A46E84" w:rsidRPr="00A46E84" w:rsidRDefault="00A46E84" w:rsidP="00A46E84">
      <w:pPr>
        <w:spacing w:after="0" w:line="240" w:lineRule="auto"/>
        <w:jc w:val="both"/>
        <w:rPr>
          <w:rFonts w:cs="Times New Roman"/>
          <w:b/>
          <w:i/>
          <w:color w:val="000000"/>
          <w:sz w:val="26"/>
          <w:szCs w:val="26"/>
        </w:rPr>
      </w:pPr>
      <w:r w:rsidRPr="00A46E84">
        <w:rPr>
          <w:rFonts w:cs="Times New Roman"/>
          <w:b/>
          <w:i/>
          <w:color w:val="7030A0"/>
          <w:sz w:val="26"/>
          <w:szCs w:val="26"/>
        </w:rPr>
        <w:t xml:space="preserve">Ghi chú: </w:t>
      </w:r>
      <w:r w:rsidRPr="00A46E84">
        <w:rPr>
          <w:rFonts w:cs="Times New Roman"/>
          <w:i/>
          <w:color w:val="7030A0"/>
          <w:sz w:val="26"/>
          <w:szCs w:val="26"/>
        </w:rPr>
        <w:t xml:space="preserve">Biên bản và </w:t>
      </w:r>
      <w:r w:rsidRPr="00A46E84">
        <w:rPr>
          <w:rFonts w:eastAsia="Times New Roman" w:cs="Times New Roman"/>
          <w:i/>
          <w:color w:val="7030A0"/>
          <w:sz w:val="26"/>
          <w:szCs w:val="26"/>
        </w:rPr>
        <w:t>Quyết định chia công ty do doanh nghiệp tự soạn thảo theo nhu cầu của công ty (hiện nay trên địa bàn tỉnh chưa tiếp nhận hồ sơ đối với trường hợp này)</w:t>
      </w:r>
      <w:r w:rsidRPr="00A46E84">
        <w:rPr>
          <w:rFonts w:eastAsia="Times New Roman" w:cs="Times New Roman"/>
          <w:i/>
          <w:color w:val="000000"/>
          <w:sz w:val="26"/>
          <w:szCs w:val="26"/>
        </w:rPr>
        <w:t xml:space="preserve"> </w:t>
      </w:r>
    </w:p>
    <w:p w:rsidR="00A46E84" w:rsidRPr="00A46E84" w:rsidRDefault="00A46E84" w:rsidP="00A46E84">
      <w:pPr>
        <w:spacing w:after="0" w:line="240" w:lineRule="auto"/>
        <w:jc w:val="right"/>
        <w:rPr>
          <w:rFonts w:cs="Times New Roman"/>
          <w:b/>
          <w:i/>
          <w:color w:val="FF0000"/>
          <w:sz w:val="26"/>
          <w:szCs w:val="26"/>
        </w:rPr>
      </w:pPr>
      <w:r w:rsidRPr="00A46E84">
        <w:rPr>
          <w:rFonts w:cs="Times New Roman"/>
          <w:b/>
          <w:i/>
          <w:color w:val="FF0000"/>
          <w:sz w:val="26"/>
          <w:szCs w:val="26"/>
        </w:rPr>
        <w:t>Mẫu quy định</w:t>
      </w:r>
    </w:p>
    <w:p w:rsidR="00A46E84" w:rsidRPr="00A46E84" w:rsidRDefault="00A46E84" w:rsidP="00A46E84">
      <w:pPr>
        <w:spacing w:after="0" w:line="312" w:lineRule="auto"/>
        <w:jc w:val="center"/>
        <w:outlineLvl w:val="0"/>
        <w:rPr>
          <w:rFonts w:eastAsia="Times New Roman" w:cs="Times New Roman"/>
          <w:b/>
          <w:bCs/>
          <w:kern w:val="28"/>
          <w:sz w:val="26"/>
          <w:szCs w:val="26"/>
          <w:lang w:eastAsia="x-none"/>
        </w:rPr>
      </w:pPr>
      <w:r w:rsidRPr="00A46E84">
        <w:rPr>
          <w:rFonts w:eastAsia="Times New Roman" w:cs="Times New Roman"/>
          <w:b/>
          <w:bCs/>
          <w:kern w:val="28"/>
          <w:sz w:val="26"/>
          <w:szCs w:val="26"/>
          <w:lang w:val="x-none" w:eastAsia="x-none"/>
        </w:rPr>
        <w:t>Phụ lục I-</w:t>
      </w:r>
      <w:r w:rsidRPr="00A46E84">
        <w:rPr>
          <w:rFonts w:eastAsia="Times New Roman" w:cs="Times New Roman"/>
          <w:b/>
          <w:bCs/>
          <w:kern w:val="28"/>
          <w:sz w:val="26"/>
          <w:szCs w:val="26"/>
          <w:lang w:eastAsia="x-none"/>
        </w:rPr>
        <w:t>3</w:t>
      </w:r>
    </w:p>
    <w:p w:rsidR="00A46E84" w:rsidRPr="00A46E84" w:rsidRDefault="00A46E84" w:rsidP="00A46E84">
      <w:pPr>
        <w:spacing w:after="0" w:line="240" w:lineRule="auto"/>
        <w:jc w:val="center"/>
        <w:rPr>
          <w:rFonts w:eastAsia="Times New Roman" w:cs="Times New Roman"/>
          <w:b/>
          <w:bCs/>
          <w:sz w:val="26"/>
          <w:szCs w:val="26"/>
        </w:rPr>
      </w:pPr>
      <w:r w:rsidRPr="00A46E84">
        <w:rPr>
          <w:rFonts w:eastAsia="Times New Roman" w:cs="Times New Roman"/>
          <w:b/>
          <w:bCs/>
          <w:sz w:val="26"/>
          <w:szCs w:val="26"/>
        </w:rPr>
        <w:t>CỘNG HÒA XÃ HỘI CHỦ NGHĨA VIỆT NAM</w:t>
      </w:r>
    </w:p>
    <w:p w:rsidR="00A46E84" w:rsidRPr="00A46E84" w:rsidRDefault="00A46E84" w:rsidP="00A46E84">
      <w:pPr>
        <w:spacing w:after="0" w:line="240" w:lineRule="auto"/>
        <w:jc w:val="center"/>
        <w:rPr>
          <w:rFonts w:eastAsia="Times New Roman" w:cs="Times New Roman"/>
          <w:b/>
          <w:bCs/>
          <w:sz w:val="26"/>
          <w:szCs w:val="26"/>
        </w:rPr>
      </w:pPr>
      <w:r w:rsidRPr="00A46E84">
        <w:rPr>
          <w:rFonts w:eastAsia="Times New Roman" w:cs="Times New Roman"/>
          <w:b/>
          <w:bCs/>
          <w:sz w:val="26"/>
          <w:szCs w:val="26"/>
        </w:rPr>
        <w:t>Độc lập - Tự do - Hạnh phúc</w:t>
      </w:r>
    </w:p>
    <w:p w:rsidR="00A46E84" w:rsidRPr="00A46E84" w:rsidRDefault="00A46E84" w:rsidP="00A46E84">
      <w:pPr>
        <w:spacing w:after="0" w:line="240" w:lineRule="auto"/>
        <w:jc w:val="right"/>
        <w:rPr>
          <w:rFonts w:eastAsia="Times New Roman" w:cs="Times New Roman"/>
          <w:i/>
          <w:iCs/>
          <w:sz w:val="26"/>
          <w:szCs w:val="26"/>
        </w:rPr>
      </w:pPr>
      <w:r w:rsidRPr="00A46E84">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0DF2F6B" wp14:editId="4D2AFF9A">
                <wp:simplePos x="0" y="0"/>
                <wp:positionH relativeFrom="column">
                  <wp:posOffset>1937044</wp:posOffset>
                </wp:positionH>
                <wp:positionV relativeFrom="paragraph">
                  <wp:posOffset>28736</wp:posOffset>
                </wp:positionV>
                <wp:extent cx="2028190" cy="0"/>
                <wp:effectExtent l="0" t="0" r="101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2.25pt" to="3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A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JJskS6hiWT0xbgYE7Wx7jNTPfJGGQkuvXC4wKdn&#10;6zwRXIwh/liqLRciNF9INJTRcpbNQoJVglPv9GHWtIdKGHTCfnzCF6oCz2OYUUdJA1jHMN3cbIe5&#10;uNpwuZAeD0oBOjfrOh8/lslys9gs8kmezTeTPKnryadtlU/m2/TjrP5QV1Wd/vTU0rzoOKVMenbj&#10;rKb5383C7dVcp+w+rXcZ4rfoQS8gO/4D6dBL377rIBwUvezM2GMYzxB8e0p+/h/3YD8++PUvAAAA&#10;//8DAFBLAwQUAAYACAAAACEAULx9p9wAAAAHAQAADwAAAGRycy9kb3ducmV2LnhtbEyPwU7DMBBE&#10;70j8g7VIvVTUJk0rFOJUCJobFwqI6zZekoh4ncZum/L1uL3AcTSjmTf5arSdONDgW8ca7mYKBHHl&#10;TMu1hve38vYehA/IBjvHpOFEHlbF9VWOmXFHfqXDJtQilrDPUEMTQp9J6auGLPqZ64mj9+UGiyHK&#10;oZZmwGMst51MlFpKiy3HhQZ7emqo+t7srQZfftCu/JlWU/U5rx0lu+eXNWo9uRkfH0AEGsNfGM74&#10;ER2KyLR1ezZedBrmahG/BA3pAkT0l0magthetCxy+Z+/+AUAAP//AwBQSwECLQAUAAYACAAAACEA&#10;toM4kv4AAADhAQAAEwAAAAAAAAAAAAAAAAAAAAAAW0NvbnRlbnRfVHlwZXNdLnhtbFBLAQItABQA&#10;BgAIAAAAIQA4/SH/1gAAAJQBAAALAAAAAAAAAAAAAAAAAC8BAABfcmVscy8ucmVsc1BLAQItABQA&#10;BgAIAAAAIQD79+cAHgIAADgEAAAOAAAAAAAAAAAAAAAAAC4CAABkcnMvZTJvRG9jLnhtbFBLAQIt&#10;ABQABgAIAAAAIQBQvH2n3AAAAAcBAAAPAAAAAAAAAAAAAAAAAHgEAABkcnMvZG93bnJldi54bWxQ&#10;SwUGAAAAAAQABADzAAAAgQUAAAAA&#10;"/>
            </w:pict>
          </mc:Fallback>
        </mc:AlternateContent>
      </w:r>
    </w:p>
    <w:p w:rsidR="00A46E84" w:rsidRPr="00A46E84" w:rsidRDefault="00A46E84" w:rsidP="00A46E84">
      <w:pPr>
        <w:spacing w:after="0" w:line="240" w:lineRule="auto"/>
        <w:jc w:val="right"/>
        <w:rPr>
          <w:rFonts w:eastAsia="Times New Roman" w:cs="Times New Roman"/>
          <w:i/>
          <w:iCs/>
          <w:sz w:val="26"/>
          <w:szCs w:val="26"/>
        </w:rPr>
      </w:pPr>
      <w:r w:rsidRPr="00A46E84">
        <w:rPr>
          <w:rFonts w:eastAsia="Times New Roman" w:cs="Times New Roman"/>
          <w:i/>
          <w:iCs/>
          <w:sz w:val="26"/>
          <w:szCs w:val="26"/>
        </w:rPr>
        <w:t>……, ngày ……tháng …… năm ……</w:t>
      </w:r>
    </w:p>
    <w:p w:rsidR="00A46E84" w:rsidRPr="00A46E84" w:rsidRDefault="00A46E84" w:rsidP="00A46E84">
      <w:pPr>
        <w:suppressAutoHyphens/>
        <w:spacing w:before="360" w:after="0" w:line="240" w:lineRule="auto"/>
        <w:jc w:val="center"/>
        <w:rPr>
          <w:rFonts w:eastAsia="Times New Roman" w:cs="Times New Roman"/>
          <w:b/>
          <w:bCs/>
          <w:sz w:val="26"/>
          <w:szCs w:val="26"/>
          <w:lang w:eastAsia="zh-CN"/>
        </w:rPr>
      </w:pPr>
      <w:r w:rsidRPr="00A46E84">
        <w:rPr>
          <w:rFonts w:eastAsia="Times New Roman" w:cs="Times New Roman"/>
          <w:b/>
          <w:bCs/>
          <w:sz w:val="26"/>
          <w:szCs w:val="26"/>
          <w:lang w:eastAsia="zh-CN"/>
        </w:rPr>
        <w:t>GIẤY ĐỀ NGHỊ ĐĂNG KÝ DOANH NGHIỆP</w:t>
      </w:r>
    </w:p>
    <w:p w:rsidR="00A46E84" w:rsidRPr="00A46E84" w:rsidRDefault="00A46E84" w:rsidP="00A46E84">
      <w:pPr>
        <w:suppressAutoHyphens/>
        <w:spacing w:after="360" w:line="240" w:lineRule="auto"/>
        <w:jc w:val="center"/>
        <w:rPr>
          <w:rFonts w:eastAsia="Times New Roman" w:cs="Times New Roman"/>
          <w:sz w:val="26"/>
          <w:szCs w:val="26"/>
          <w:lang w:eastAsia="zh-CN"/>
        </w:rPr>
      </w:pPr>
      <w:r w:rsidRPr="00A46E84">
        <w:rPr>
          <w:rFonts w:eastAsia="Times New Roman" w:cs="Times New Roman"/>
          <w:b/>
          <w:bCs/>
          <w:sz w:val="26"/>
          <w:szCs w:val="26"/>
          <w:lang w:eastAsia="zh-CN"/>
        </w:rPr>
        <w:t>CÔNG TY TNHH HAI THÀNH VIÊN TRỞ LÊN</w:t>
      </w:r>
    </w:p>
    <w:p w:rsidR="00A46E84" w:rsidRPr="00A46E84" w:rsidRDefault="00A46E84" w:rsidP="00A46E84">
      <w:pPr>
        <w:suppressAutoHyphens/>
        <w:spacing w:before="360" w:after="360" w:line="312" w:lineRule="auto"/>
        <w:jc w:val="center"/>
        <w:rPr>
          <w:rFonts w:eastAsia="Times New Roman" w:cs="Times New Roman"/>
          <w:sz w:val="26"/>
          <w:szCs w:val="26"/>
          <w:lang w:eastAsia="zh-CN"/>
        </w:rPr>
      </w:pPr>
      <w:r w:rsidRPr="00A46E84">
        <w:rPr>
          <w:rFonts w:eastAsia="Times New Roman" w:cs="Times New Roman"/>
          <w:sz w:val="26"/>
          <w:szCs w:val="26"/>
          <w:lang w:eastAsia="zh-CN"/>
        </w:rPr>
        <w:t>Kính gửi: Phòng Đăng ký kinh doanh tỉnh Bình Phước</w:t>
      </w:r>
    </w:p>
    <w:p w:rsidR="00A46E84" w:rsidRPr="00A46E84" w:rsidRDefault="00A46E84" w:rsidP="00A46E84">
      <w:pPr>
        <w:tabs>
          <w:tab w:val="left" w:leader="dot" w:pos="5760"/>
          <w:tab w:val="left" w:leader="dot" w:pos="9072"/>
        </w:tabs>
        <w:suppressAutoHyphens/>
        <w:spacing w:before="120" w:after="0" w:line="300" w:lineRule="exact"/>
        <w:jc w:val="both"/>
        <w:rPr>
          <w:rFonts w:eastAsia="Times New Roman" w:cs="Times New Roman"/>
          <w:sz w:val="26"/>
          <w:szCs w:val="26"/>
          <w:lang w:eastAsia="zh-CN"/>
        </w:rPr>
      </w:pPr>
      <w:r w:rsidRPr="00A46E84">
        <w:rPr>
          <w:rFonts w:eastAsia="Times New Roman" w:cs="Times New Roman"/>
          <w:sz w:val="26"/>
          <w:szCs w:val="26"/>
          <w:lang w:eastAsia="zh-CN"/>
        </w:rPr>
        <w:t>Tôi là (</w:t>
      </w:r>
      <w:r w:rsidRPr="00A46E84">
        <w:rPr>
          <w:rFonts w:eastAsia="Times New Roman" w:cs="Times New Roman"/>
          <w:i/>
          <w:iCs/>
          <w:sz w:val="26"/>
          <w:szCs w:val="26"/>
          <w:lang w:eastAsia="zh-CN"/>
        </w:rPr>
        <w:t>ghi họ tên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t>.…………………………</w:t>
      </w:r>
    </w:p>
    <w:p w:rsidR="00A46E84" w:rsidRPr="00A46E84" w:rsidRDefault="00A46E84" w:rsidP="00A46E84">
      <w:pPr>
        <w:tabs>
          <w:tab w:val="left" w:leader="dot" w:pos="5760"/>
          <w:tab w:val="left" w:leader="dot" w:pos="9072"/>
        </w:tabs>
        <w:suppressAutoHyphens/>
        <w:spacing w:before="240" w:after="0" w:line="240" w:lineRule="auto"/>
        <w:jc w:val="center"/>
        <w:rPr>
          <w:rFonts w:eastAsia="Times New Roman" w:cs="Times New Roman"/>
          <w:b/>
          <w:bCs/>
          <w:sz w:val="26"/>
          <w:szCs w:val="26"/>
          <w:lang w:eastAsia="zh-CN"/>
        </w:rPr>
      </w:pPr>
      <w:r w:rsidRPr="00A46E84">
        <w:rPr>
          <w:rFonts w:eastAsia="Times New Roman" w:cs="Times New Roman"/>
          <w:b/>
          <w:sz w:val="26"/>
          <w:szCs w:val="26"/>
          <w:lang w:eastAsia="zh-CN"/>
        </w:rPr>
        <w:t xml:space="preserve">Đăng ký công ty trách nhiệm hữu hạn hai thành viên </w:t>
      </w:r>
      <w:r w:rsidRPr="00A46E84">
        <w:rPr>
          <w:rFonts w:eastAsia="Times New Roman" w:cs="Times New Roman"/>
          <w:b/>
          <w:bCs/>
          <w:sz w:val="26"/>
          <w:szCs w:val="26"/>
          <w:lang w:eastAsia="zh-CN"/>
        </w:rPr>
        <w:t xml:space="preserve">do tôi </w:t>
      </w:r>
    </w:p>
    <w:p w:rsidR="00A46E84" w:rsidRPr="00A46E84" w:rsidRDefault="00A46E84" w:rsidP="00A46E84">
      <w:pPr>
        <w:tabs>
          <w:tab w:val="left" w:leader="dot" w:pos="5760"/>
          <w:tab w:val="left" w:leader="dot" w:pos="9072"/>
        </w:tabs>
        <w:suppressAutoHyphens/>
        <w:spacing w:after="240" w:line="240" w:lineRule="auto"/>
        <w:jc w:val="center"/>
        <w:rPr>
          <w:rFonts w:eastAsia="Times New Roman" w:cs="Times New Roman"/>
          <w:b/>
          <w:sz w:val="26"/>
          <w:szCs w:val="26"/>
          <w:lang w:eastAsia="zh-CN"/>
        </w:rPr>
      </w:pPr>
      <w:r w:rsidRPr="00A46E84">
        <w:rPr>
          <w:rFonts w:eastAsia="Times New Roman" w:cs="Times New Roman"/>
          <w:b/>
          <w:bCs/>
          <w:sz w:val="26"/>
          <w:szCs w:val="26"/>
          <w:lang w:eastAsia="zh-CN"/>
        </w:rPr>
        <w:t xml:space="preserve">là người đại diện theo pháp luật </w:t>
      </w:r>
      <w:r w:rsidRPr="00A46E84">
        <w:rPr>
          <w:rFonts w:eastAsia="Times New Roman" w:cs="Times New Roman"/>
          <w:b/>
          <w:sz w:val="26"/>
          <w:szCs w:val="26"/>
          <w:lang w:eastAsia="zh-CN"/>
        </w:rPr>
        <w:t>với nội dung sau:</w:t>
      </w:r>
    </w:p>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b/>
          <w:bCs/>
          <w:sz w:val="26"/>
          <w:szCs w:val="26"/>
          <w:lang w:eastAsia="zh-CN"/>
        </w:rPr>
        <w:t xml:space="preserve">1. Tình trạng thành lập </w:t>
      </w:r>
      <w:r w:rsidRPr="00A46E84">
        <w:rPr>
          <w:rFonts w:eastAsia="Times New Roman" w:cs="Times New Roman"/>
          <w:sz w:val="26"/>
          <w:szCs w:val="26"/>
          <w:lang w:eastAsia="zh-CN"/>
        </w:rPr>
        <w:t>(</w:t>
      </w:r>
      <w:r w:rsidRPr="00A46E84">
        <w:rPr>
          <w:rFonts w:eastAsia="Times New Roman" w:cs="Times New Roman"/>
          <w:i/>
          <w:iCs/>
          <w:sz w:val="26"/>
          <w:szCs w:val="26"/>
          <w:lang w:eastAsia="zh-CN"/>
        </w:rPr>
        <w:t>đánh dấu X vào ô thích hợp</w:t>
      </w:r>
      <w:r w:rsidRPr="00A46E84">
        <w:rPr>
          <w:rFonts w:eastAsia="Times New Roman" w:cs="Times New Roman"/>
          <w:sz w:val="26"/>
          <w:szCs w:val="26"/>
          <w:lang w:eastAsia="zh-CN"/>
        </w:rPr>
        <w:t>)</w:t>
      </w:r>
      <w:r w:rsidRPr="00A46E84">
        <w:rPr>
          <w:rFonts w:eastAsia="Times New Roman" w:cs="Times New Roman"/>
          <w:b/>
          <w:sz w:val="26"/>
          <w:szCs w:val="26"/>
          <w:lang w:eastAsia="zh-CN"/>
        </w:rPr>
        <w:t>:</w:t>
      </w:r>
    </w:p>
    <w:tbl>
      <w:tblPr>
        <w:tblW w:w="0" w:type="auto"/>
        <w:tblInd w:w="1163" w:type="dxa"/>
        <w:tblLayout w:type="fixed"/>
        <w:tblLook w:val="0000" w:firstRow="0" w:lastRow="0" w:firstColumn="0" w:lastColumn="0" w:noHBand="0" w:noVBand="0"/>
      </w:tblPr>
      <w:tblGrid>
        <w:gridCol w:w="6742"/>
        <w:gridCol w:w="708"/>
      </w:tblGrid>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mới</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59C87B9" wp14:editId="610F7057">
                      <wp:simplePos x="0" y="0"/>
                      <wp:positionH relativeFrom="column">
                        <wp:posOffset>-24765</wp:posOffset>
                      </wp:positionH>
                      <wp:positionV relativeFrom="paragraph">
                        <wp:posOffset>40640</wp:posOffset>
                      </wp:positionV>
                      <wp:extent cx="342900" cy="279400"/>
                      <wp:effectExtent l="7620" t="13970" r="1143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5pt;margin-top:3.2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Q8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4oozAz3V&#10;6AupBqbVktEdCTQ4X1Lco3vAmKJ391Z898zYVUdh8hbRDp2EmmhNY3z24kE0PD1lm+GjrQketsEm&#10;rfYN9hGQVGD7VJLDqSRyH5igy4tZMc+pcIJcxdV8Ruf4A5TPjx368F7ansVDxZG4J3DY3fswhj6H&#10;JPJWq3qttE4GtpuVRrYD6o51Wkd0fx6mDRsqPr+4jDyAmtT/SF+8CPLnWHlaf8PqVaB+16qv+PUp&#10;CMoo3ztTE18oAyg9nilNbY56RgnHUmxsfSA50Y7NTMNHh87iT84GauSKG5o0zvQHQwWZT2ez2PfJ&#10;mL29KsjAc8/m3ANGEFDFRUDORmMVxmnZOlRtRz9NU+7G3lIZG5UkjiUeWR3JUrOmIh0HK07DuZ2i&#10;fo3/8gkAAP//AwBQSwMEFAAGAAgAAAAhAB1KUprcAAAABgEAAA8AAABkcnMvZG93bnJldi54bWxM&#10;jjFvwjAUhPdK/Q/Wq9QNbGhAbRoHQdtIDDAU6G7i1yTCfo5iQ9L++pqpTKfTne6+bDFYwy7Y+caR&#10;hMlYAEMqnW6oknDYF6NnYD4o0so4Qgk/6GGR399lKtWup0+87ELF4gj5VEmoQ2hTzn1Zo1V+7Fqk&#10;mH27zqoQbVdx3ak+jlvDp0LMuVUNxYdatfhWY3nana2E1bqYbdan3iXmXWxX1UfR/OKXlI8Pw/IV&#10;WMAh/Jfhih/RIY9MR3cm7ZmRMHp6iU0J8wRYjGdiAux41QR4nvFb/PwPAAD//wMAUEsBAi0AFAAG&#10;AAgAAAAhALaDOJL+AAAA4QEAABMAAAAAAAAAAAAAAAAAAAAAAFtDb250ZW50X1R5cGVzXS54bWxQ&#10;SwECLQAUAAYACAAAACEAOP0h/9YAAACUAQAACwAAAAAAAAAAAAAAAAAvAQAAX3JlbHMvLnJlbHNQ&#10;SwECLQAUAAYACAAAACEALrD0PCUCAABGBAAADgAAAAAAAAAAAAAAAAAuAgAAZHJzL2Uyb0RvYy54&#10;bWxQSwECLQAUAAYACAAAACEAHUpSmtwAAAAGAQAADwAAAAAAAAAAAAAAAAB/BAAAZHJzL2Rvd25y&#10;ZXYueG1sUEsFBgAAAAAEAAQA8wAAAIgFAAAAAA==&#10;" strokeweight=".26mm">
                      <v:stroke endcap="square"/>
                    </v:rect>
                  </w:pict>
                </mc:Fallback>
              </mc:AlternateContent>
            </w:r>
          </w:p>
        </w:tc>
      </w:tr>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trên cơ sở tách doanh nghiệp</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285592EC" wp14:editId="75F22EFD">
                      <wp:simplePos x="0" y="0"/>
                      <wp:positionH relativeFrom="column">
                        <wp:posOffset>-24765</wp:posOffset>
                      </wp:positionH>
                      <wp:positionV relativeFrom="paragraph">
                        <wp:posOffset>46990</wp:posOffset>
                      </wp:positionV>
                      <wp:extent cx="342900" cy="279400"/>
                      <wp:effectExtent l="7620" t="7620" r="11430"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YJQIAAEYEAAAOAAAAZHJzL2Uyb0RvYy54bWysU1Fv0zAQfkfiP1h+p0mz0q1R02nqKEIa&#10;MDH4Aa7jJBaOz5zdpuPX7+x0pQOeEH6wfL7z5+++u1teH3rD9gq9Blvx6STnTFkJtbZtxb993by5&#10;4swHYWthwKqKPyrPr1evXy0HV6oCOjC1QkYg1peDq3gXgiuzzMtO9cJPwClLzgawF4FMbLMaxUDo&#10;vcmKPJ9nA2DtEKTynm5vRydfJfymUTJ8bhqvAjMVJ24h7Zj2bdyz1VKULQrXaXmkIf6BRS+0pU9P&#10;ULciCLZD/QdUryWChyZMJPQZNI2WKuVA2Uzz37J56IRTKRcSx7uTTP7/wcpP+3tkuq54MefMip5q&#10;9IVUE7Y1itEdCTQ4X1Lcg7vHmKJ3dyC/e2Zh3VGYukGEoVOiJlrTGJ+9eBANT0/ZdvgINcGLXYCk&#10;1aHBPgKSCuyQSvJ4Kok6BCbp8mJWLHIqnCRXcbmY0Tn+IMrnxw59eK+gZ/FQcSTuCVzs73wYQ59D&#10;Enkwut5oY5KB7XZtkO0FdccmrSO6Pw8zlg0VX1zMIw9BTep/pC9eBPlzrDytv2H1OlC/G91X/OoU&#10;JMoo3ztbE19RBqHNeKY0jT3qGSUcS7GF+pHkRBibmYaPDh3gT84GauSKW5o0zswHSwVZTGez2PfJ&#10;mL29LMjAc8/23COsJKCKy4CcjcY6jNOyc6jbjn6aptwt3FAZG50kjiUeWR3JUrOmIh0HK07DuZ2i&#10;fo3/6gk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PFqepglAgAARgQAAA4AAAAAAAAAAAAAAAAALgIAAGRycy9lMm9Eb2Mu&#10;eG1sUEsBAi0AFAAGAAgAAAAhAM6lRWrdAAAABgEAAA8AAAAAAAAAAAAAAAAAfwQAAGRycy9kb3du&#10;cmV2LnhtbFBLBQYAAAAABAAEAPMAAACJBQAAAAA=&#10;" strokeweight=".26mm">
                      <v:stroke endcap="square"/>
                    </v:rect>
                  </w:pict>
                </mc:Fallback>
              </mc:AlternateContent>
            </w:r>
          </w:p>
        </w:tc>
      </w:tr>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trên cơ sở chia doanh nghiệp</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67019625" wp14:editId="42E9FB8F">
                      <wp:simplePos x="0" y="0"/>
                      <wp:positionH relativeFrom="column">
                        <wp:posOffset>-24765</wp:posOffset>
                      </wp:positionH>
                      <wp:positionV relativeFrom="paragraph">
                        <wp:posOffset>50800</wp:posOffset>
                      </wp:positionV>
                      <wp:extent cx="342900" cy="279400"/>
                      <wp:effectExtent l="7620" t="8255" r="1143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5pt;margin-top: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DJA6I3QAAAAYBAAAPAAAAZHJzL2Rvd25yZXYueG1s&#10;TI/BTsMwEETvSPyDtUjcWruFohLiVBSI1AMcKHB34yWJaq+j2G1Cv57tCU6j1Yxm3uar0TtxxD62&#10;gTTMpgoEUhVsS7WGz49ysgQRkyFrXCDU8IMRVsXlRW4yGwZ6x+M21YJLKGZGQ5NSl0kZqwa9idPQ&#10;IbH3HXpvEp99LW1vBi73Ts6VupPetMQLjenwqcFqvz14DetNuXjd7Idw657V27p+KdsTfml9fTU+&#10;PoBIOKa/MJzxGR0KZtqFA9konIbJzT0nNSz5I7YXagZixzpXIItc/scvfgEAAP//AwBQSwECLQAU&#10;AAYACAAAACEAtoM4kv4AAADhAQAAEwAAAAAAAAAAAAAAAAAAAAAAW0NvbnRlbnRfVHlwZXNdLnht&#10;bFBLAQItABQABgAIAAAAIQA4/SH/1gAAAJQBAAALAAAAAAAAAAAAAAAAAC8BAABfcmVscy8ucmVs&#10;c1BLAQItABQABgAIAAAAIQDRA5iuJgIAAEYEAAAOAAAAAAAAAAAAAAAAAC4CAABkcnMvZTJvRG9j&#10;LnhtbFBLAQItABQABgAIAAAAIQADJA6I3QAAAAYBAAAPAAAAAAAAAAAAAAAAAIAEAABkcnMvZG93&#10;bnJldi54bWxQSwUGAAAAAAQABADzAAAAigUAAAAA&#10;" strokeweight=".26mm">
                      <v:stroke endcap="square"/>
                    </v:rect>
                  </w:pict>
                </mc:Fallback>
              </mc:AlternateContent>
            </w:r>
          </w:p>
        </w:tc>
      </w:tr>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trên cơ sở hợp nhất doanh nghiệp</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256468EE" wp14:editId="181A2CFC">
                      <wp:simplePos x="0" y="0"/>
                      <wp:positionH relativeFrom="column">
                        <wp:posOffset>-24765</wp:posOffset>
                      </wp:positionH>
                      <wp:positionV relativeFrom="paragraph">
                        <wp:posOffset>45720</wp:posOffset>
                      </wp:positionV>
                      <wp:extent cx="342900" cy="279400"/>
                      <wp:effectExtent l="7620" t="9525" r="1143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95pt;margin-top:3.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K7UTjvdAAAABgEAAA8AAABkcnMvZG93bnJldi54bWxM&#10;jsFOwzAQRO9I/IO1SNxaJ4FCCXEqCkTqAQ60cHfjJYlqr6PYbQJfz3KC02g0o5lXrCZnxQmH0HlS&#10;kM4TEEi1Nx01Ct531WwJIkRNRltPqOALA6zK87NC58aP9IanbWwEj1DItYI2xj6XMtQtOh3mvkfi&#10;7NMPTke2QyPNoEced1ZmSXIjne6IH1rd42OL9WF7dArWm2rxsjmM/to+Ja/r5rnqvvFDqcuL6eEe&#10;RMQp/pXhF5/RoWSmvT+SCcIqmF3dcVPBbQaC40WSgtizphnIspD/8csfAAAA//8DAFBLAQItABQA&#10;BgAIAAAAIQC2gziS/gAAAOEBAAATAAAAAAAAAAAAAAAAAAAAAABbQ29udGVudF9UeXBlc10ueG1s&#10;UEsBAi0AFAAGAAgAAAAhADj9If/WAAAAlAEAAAsAAAAAAAAAAAAAAAAALwEAAF9yZWxzLy5yZWxz&#10;UEsBAi0AFAAGAAgAAAAhAA7ZFgolAgAARgQAAA4AAAAAAAAAAAAAAAAALgIAAGRycy9lMm9Eb2Mu&#10;eG1sUEsBAi0AFAAGAAgAAAAhAK7UTjvdAAAABgEAAA8AAAAAAAAAAAAAAAAAfwQAAGRycy9kb3du&#10;cmV2LnhtbFBLBQYAAAAABAAEAPMAAACJBQAAAAA=&#10;" strokeweight=".26mm">
                      <v:stroke endcap="square"/>
                    </v:rect>
                  </w:pict>
                </mc:Fallback>
              </mc:AlternateContent>
            </w:r>
          </w:p>
        </w:tc>
      </w:tr>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trên cơ sở chuyển đổi loại hình doanh nghiệp</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64384" behindDoc="0" locked="0" layoutInCell="1" allowOverlap="1" wp14:anchorId="3F3C6DB4" wp14:editId="0C49680A">
                      <wp:simplePos x="0" y="0"/>
                      <wp:positionH relativeFrom="column">
                        <wp:posOffset>-24765</wp:posOffset>
                      </wp:positionH>
                      <wp:positionV relativeFrom="paragraph">
                        <wp:posOffset>46355</wp:posOffset>
                      </wp:positionV>
                      <wp:extent cx="342900" cy="279400"/>
                      <wp:effectExtent l="7620" t="6985" r="11430"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5pt;margin-top:3.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D5DMiPdAAAABgEAAA8AAABkcnMvZG93bnJldi54bWxM&#10;jsFOwzAQRO9I/IO1SNxaO4RCCXEqCkTqAQ60cHeTJYlqr6PYbQJfz3KC02g0o5mXryZnxQmH0HnS&#10;kMwVCKTK1x01Gt535WwJIkRDtbGeUMMXBlgV52e5yWo/0huetrERPEIhMxraGPtMylC16EyY+x6J&#10;s08/OBPZDo2sBzPyuLPySqkb6UxH/NCaHh9brA7bo9Ow3pSLl81h9Nf2Sb2um+ey+8YPrS8vpod7&#10;EBGn+FeGX3xGh4KZ9v5IdRBWwyy946aG2xQExwuVgNizJinIIpf/8YsfAAAA//8DAFBLAQItABQA&#10;BgAIAAAAIQC2gziS/gAAAOEBAAATAAAAAAAAAAAAAAAAAAAAAABbQ29udGVudF9UeXBlc10ueG1s&#10;UEsBAi0AFAAGAAgAAAAhADj9If/WAAAAlAEAAAsAAAAAAAAAAAAAAAAALwEAAF9yZWxzLy5yZWxz&#10;UEsBAi0AFAAGAAgAAAAhAJHRXMMlAgAARgQAAA4AAAAAAAAAAAAAAAAALgIAAGRycy9lMm9Eb2Mu&#10;eG1sUEsBAi0AFAAGAAgAAAAhAD5DMiPdAAAABgEAAA8AAAAAAAAAAAAAAAAAfwQAAGRycy9kb3du&#10;cmV2LnhtbFBLBQYAAAAABAAEAPMAAACJBQAAAAA=&#10;" strokeweight=".26mm">
                      <v:stroke endcap="square"/>
                    </v:rect>
                  </w:pict>
                </mc:Fallback>
              </mc:AlternateContent>
            </w:r>
          </w:p>
        </w:tc>
      </w:tr>
      <w:tr w:rsidR="00A46E84" w:rsidRPr="00A46E84" w:rsidTr="00672061">
        <w:tc>
          <w:tcPr>
            <w:tcW w:w="6742" w:type="dxa"/>
            <w:shd w:val="clear" w:color="auto" w:fill="auto"/>
          </w:tcPr>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Thành lập trên cơ sở chuyển đổi từ hộ kinh doanh</w:t>
            </w:r>
          </w:p>
        </w:tc>
        <w:tc>
          <w:tcPr>
            <w:tcW w:w="708" w:type="dxa"/>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7728EC58" wp14:editId="77FFEC51">
                      <wp:simplePos x="0" y="0"/>
                      <wp:positionH relativeFrom="column">
                        <wp:posOffset>-24765</wp:posOffset>
                      </wp:positionH>
                      <wp:positionV relativeFrom="paragraph">
                        <wp:posOffset>42545</wp:posOffset>
                      </wp:positionV>
                      <wp:extent cx="342900" cy="279400"/>
                      <wp:effectExtent l="7620" t="9525" r="1143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5pt;margin-top:3.3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K3y17LcAAAABgEAAA8AAABkcnMvZG93bnJldi54bWxM&#10;jsFOwzAQRO9I/IO1SNxau0BbCHEqCkTqAQ4UuLvxkkS111HsNoGvZ3uC02g0o5mXr0bvxBH72AbS&#10;MJsqEEhVsC3VGj7ey8ktiJgMWeMCoYZvjLAqzs9yk9kw0Bset6kWPEIxMxqalLpMylg16E2chg6J&#10;s6/Qe5PY9rW0vRl43Dt5pdRCetMSPzSmw8cGq/324DWsN+X8ZbMfwo17Uq/r+rlsf/BT68uL8eEe&#10;RMIx/ZXhhM/oUDDTLhzIRuE0TK7vuKlhsQTB8VzNQOxOugRZ5PI/fvELAAD//wMAUEsBAi0AFAAG&#10;AAgAAAAhALaDOJL+AAAA4QEAABMAAAAAAAAAAAAAAAAAAAAAAFtDb250ZW50X1R5cGVzXS54bWxQ&#10;SwECLQAUAAYACAAAACEAOP0h/9YAAACUAQAACwAAAAAAAAAAAAAAAAAvAQAAX3JlbHMvLnJlbHNQ&#10;SwECLQAUAAYACAAAACEATgvSZyUCAABGBAAADgAAAAAAAAAAAAAAAAAuAgAAZHJzL2Uyb0RvYy54&#10;bWxQSwECLQAUAAYACAAAACEArfLXstwAAAAGAQAADwAAAAAAAAAAAAAAAAB/BAAAZHJzL2Rvd25y&#10;ZXYueG1sUEsFBgAAAAAEAAQA8wAAAIgFAAAAAA==&#10;" strokeweight=".26mm">
                      <v:stroke endcap="square"/>
                    </v:rect>
                  </w:pict>
                </mc:Fallback>
              </mc:AlternateContent>
            </w:r>
          </w:p>
        </w:tc>
      </w:tr>
    </w:tbl>
    <w:p w:rsidR="00A46E84" w:rsidRPr="00A46E84" w:rsidRDefault="00A46E84" w:rsidP="00A46E84">
      <w:pPr>
        <w:suppressAutoHyphens/>
        <w:spacing w:before="120" w:after="0" w:line="400" w:lineRule="exact"/>
        <w:jc w:val="both"/>
        <w:rPr>
          <w:rFonts w:eastAsia="Times New Roman" w:cs="Times New Roman"/>
          <w:sz w:val="26"/>
          <w:szCs w:val="26"/>
          <w:lang w:eastAsia="zh-CN"/>
        </w:rPr>
      </w:pPr>
      <w:r w:rsidRPr="00A46E84">
        <w:rPr>
          <w:rFonts w:eastAsia="Times New Roman" w:cs="Times New Roman"/>
          <w:b/>
          <w:bCs/>
          <w:sz w:val="26"/>
          <w:szCs w:val="26"/>
          <w:lang w:eastAsia="zh-CN"/>
        </w:rPr>
        <w:t>2. Tên công ty:</w:t>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Tên công ty viết bằng tiếng Việt (</w:t>
      </w:r>
      <w:r w:rsidRPr="00A46E84">
        <w:rPr>
          <w:rFonts w:eastAsia="Times New Roman" w:cs="Times New Roman"/>
          <w:i/>
          <w:iCs/>
          <w:sz w:val="26"/>
          <w:szCs w:val="26"/>
          <w:lang w:eastAsia="zh-CN"/>
        </w:rPr>
        <w:t>ghi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Tên công ty viết bằng tiếng nước ngoài (</w:t>
      </w:r>
      <w:r w:rsidRPr="00A46E84">
        <w:rPr>
          <w:rFonts w:eastAsia="Times New Roman" w:cs="Times New Roman"/>
          <w:i/>
          <w:iCs/>
          <w:sz w:val="26"/>
          <w:szCs w:val="26"/>
          <w:lang w:eastAsia="zh-CN"/>
        </w:rPr>
        <w:t>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b/>
          <w:bCs/>
          <w:sz w:val="26"/>
          <w:szCs w:val="26"/>
          <w:lang w:eastAsia="zh-CN"/>
        </w:rPr>
      </w:pPr>
      <w:r w:rsidRPr="00A46E84">
        <w:rPr>
          <w:rFonts w:eastAsia="Times New Roman" w:cs="Times New Roman"/>
          <w:sz w:val="26"/>
          <w:szCs w:val="26"/>
          <w:lang w:eastAsia="zh-CN"/>
        </w:rPr>
        <w:t>Tên công ty viết tắt (</w:t>
      </w:r>
      <w:r w:rsidRPr="00A46E84">
        <w:rPr>
          <w:rFonts w:eastAsia="Times New Roman" w:cs="Times New Roman"/>
          <w:i/>
          <w:iCs/>
          <w:sz w:val="26"/>
          <w:szCs w:val="26"/>
          <w:lang w:eastAsia="zh-CN"/>
        </w:rPr>
        <w:t>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b/>
          <w:bCs/>
          <w:sz w:val="26"/>
          <w:szCs w:val="26"/>
          <w:lang w:eastAsia="zh-CN"/>
        </w:rPr>
        <w:t>3. Địa chỉ trụ sở chính:</w:t>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 xml:space="preserve">Số nhà, ngách, hẻm, ngõ, đường phố/tổ/xóm/ấp/thôn: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 xml:space="preserve">Xã/Phường/Thị trấn: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lang w:eastAsia="zh-CN"/>
        </w:rPr>
      </w:pPr>
      <w:r w:rsidRPr="00A46E84">
        <w:rPr>
          <w:rFonts w:eastAsia="Times New Roman" w:cs="Times New Roman"/>
          <w:sz w:val="26"/>
          <w:szCs w:val="26"/>
          <w:lang w:eastAsia="zh-CN"/>
        </w:rPr>
        <w:t xml:space="preserve">Quận/Huyện/Thị xã/Thành phố thuộc tỉnh: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0" w:line="400" w:lineRule="exact"/>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lastRenderedPageBreak/>
        <w:t xml:space="preserve">Tỉnh/Thành phố: </w:t>
      </w:r>
      <w:r w:rsidRPr="00A46E84">
        <w:rPr>
          <w:rFonts w:eastAsia="Times New Roman" w:cs="Times New Roman"/>
          <w:sz w:val="26"/>
          <w:szCs w:val="26"/>
          <w:lang w:eastAsia="zh-CN"/>
        </w:rPr>
        <w:tab/>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Điện thoại</w:t>
      </w:r>
      <w:r w:rsidRPr="00A46E84">
        <w:rPr>
          <w:rFonts w:eastAsia="Times New Roman" w:cs="Times New Roman"/>
          <w:i/>
          <w:sz w:val="26"/>
          <w:szCs w:val="26"/>
          <w:lang w:eastAsia="zh-CN"/>
        </w:rPr>
        <w:t xml:space="preserve"> (nếu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t>Fax</w:t>
      </w:r>
      <w:r w:rsidRPr="00A46E84">
        <w:rPr>
          <w:rFonts w:eastAsia="Times New Roman" w:cs="Times New Roman"/>
          <w:i/>
          <w:sz w:val="26"/>
          <w:szCs w:val="26"/>
          <w:lang w:eastAsia="zh-CN"/>
        </w:rPr>
        <w:t xml:space="preserve"> (nếu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b/>
          <w:bCs/>
          <w:sz w:val="26"/>
          <w:szCs w:val="26"/>
          <w:lang w:val="fr-FR" w:eastAsia="zh-CN"/>
        </w:rPr>
      </w:pPr>
      <w:r w:rsidRPr="00A46E84">
        <w:rPr>
          <w:rFonts w:eastAsia="Times New Roman" w:cs="Times New Roman"/>
          <w:sz w:val="26"/>
          <w:szCs w:val="26"/>
          <w:lang w:val="fr-FR" w:eastAsia="zh-CN"/>
        </w:rPr>
        <w:t>Email</w:t>
      </w:r>
      <w:r w:rsidRPr="00A46E84">
        <w:rPr>
          <w:rFonts w:eastAsia="Times New Roman" w:cs="Times New Roman"/>
          <w:i/>
          <w:sz w:val="26"/>
          <w:szCs w:val="26"/>
          <w:lang w:val="fr-FR" w:eastAsia="zh-CN"/>
        </w:rPr>
        <w:t xml:space="preserve"> (nếu có)</w:t>
      </w:r>
      <w:r w:rsidRPr="00A46E84">
        <w:rPr>
          <w:rFonts w:eastAsia="Times New Roman" w:cs="Times New Roman"/>
          <w:sz w:val="26"/>
          <w:szCs w:val="26"/>
          <w:lang w:val="fr-FR" w:eastAsia="zh-CN"/>
        </w:rPr>
        <w:t xml:space="preserve">: </w:t>
      </w:r>
      <w:r w:rsidRPr="00A46E84">
        <w:rPr>
          <w:rFonts w:eastAsia="Times New Roman" w:cs="Times New Roman"/>
          <w:sz w:val="26"/>
          <w:szCs w:val="26"/>
          <w:lang w:val="fr-FR" w:eastAsia="zh-CN"/>
        </w:rPr>
        <w:tab/>
        <w:t>Website</w:t>
      </w:r>
      <w:r w:rsidRPr="00A46E84">
        <w:rPr>
          <w:rFonts w:eastAsia="Times New Roman" w:cs="Times New Roman"/>
          <w:i/>
          <w:sz w:val="26"/>
          <w:szCs w:val="26"/>
          <w:lang w:val="fr-FR" w:eastAsia="zh-CN"/>
        </w:rPr>
        <w:t xml:space="preserve"> (nếu có)</w:t>
      </w:r>
      <w:r w:rsidRPr="00A46E84">
        <w:rPr>
          <w:rFonts w:eastAsia="Times New Roman" w:cs="Times New Roman"/>
          <w:sz w:val="26"/>
          <w:szCs w:val="26"/>
          <w:lang w:val="fr-FR" w:eastAsia="zh-CN"/>
        </w:rPr>
        <w:t xml:space="preserve">: </w:t>
      </w:r>
      <w:r w:rsidRPr="00A46E84">
        <w:rPr>
          <w:rFonts w:eastAsia="Times New Roman" w:cs="Times New Roman"/>
          <w:sz w:val="26"/>
          <w:szCs w:val="26"/>
          <w:lang w:val="fr-FR" w:eastAsia="zh-CN"/>
        </w:rPr>
        <w:tab/>
      </w:r>
    </w:p>
    <w:p w:rsidR="00A46E84" w:rsidRPr="00A46E84" w:rsidRDefault="00A46E84" w:rsidP="00A46E84">
      <w:pPr>
        <w:spacing w:before="120" w:after="240"/>
        <w:jc w:val="both"/>
        <w:rPr>
          <w:rFonts w:eastAsia="Times New Roman" w:cs="Times New Roman"/>
          <w:i/>
          <w:spacing w:val="-4"/>
          <w:sz w:val="26"/>
          <w:szCs w:val="26"/>
          <w:lang w:val="fr-FR"/>
        </w:rPr>
      </w:pPr>
      <w:r w:rsidRPr="00A46E84">
        <w:rPr>
          <w:rFonts w:eastAsia="Times New Roman" w:cs="Times New Roman"/>
          <w:noProof/>
          <w:spacing w:val="-4"/>
          <w:sz w:val="26"/>
          <w:szCs w:val="26"/>
        </w:rPr>
        <mc:AlternateContent>
          <mc:Choice Requires="wps">
            <w:drawing>
              <wp:anchor distT="0" distB="0" distL="114300" distR="114300" simplePos="0" relativeHeight="251665408" behindDoc="0" locked="0" layoutInCell="1" allowOverlap="1" wp14:anchorId="3019E579" wp14:editId="6C852B25">
                <wp:simplePos x="0" y="0"/>
                <wp:positionH relativeFrom="column">
                  <wp:posOffset>212090</wp:posOffset>
                </wp:positionH>
                <wp:positionV relativeFrom="paragraph">
                  <wp:posOffset>53340</wp:posOffset>
                </wp:positionV>
                <wp:extent cx="169545" cy="157480"/>
                <wp:effectExtent l="6350" t="11430" r="508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6.7pt;margin-top:4.2pt;width:13.3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4uIQIAAD0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q5JPcs6csFSj&#10;z6SacI1RjO5IoM6HguKe/RP2KQb/CPJbYA7WLYWpe0ToWiUqopXisxcPeiPQU7btPkBF8GIXIWl1&#10;qNH2gKQCO6SSHC8lUYfIJF3mN4vZdMaZJFc+u53OU8kyUZwfewzxnQLL+kPJkbgncLF/DJHIU+g5&#10;JJEHo6uNNiYZ2GzXBtleUHds0urzpSfhOsw41pV8MZvMEvILX7iGGKf1NwirI7W50bbk80uQKHrV&#10;3roqNWEU2gxn+t84onFWbqjAFqojqYgw9DDNHB1awB+cddS/JQ/fdwIVZ+a9o0os8um0b/hkTGe3&#10;EzLw2rO99ggnCarkkbPhuI7DkOw86qaln/KUu4N7ql6tk7I9v4HViSz1aFLvNE/9EFzbKerX1K9+&#10;AgAA//8DAFBLAwQUAAYACAAAACEA3UvCvNsAAAAGAQAADwAAAGRycy9kb3ducmV2LnhtbEyOwU7D&#10;MBBE70j8g7VI3KjdBFVtGqdCoCJxbNMLNydekkC8jmKnDXw92xOcRjszmn35bna9OOMYOk8algsF&#10;Aqn2tqNGw6ncP6xBhGjImt4TavjGALvi9iY3mfUXOuD5GBvBIxQyo6GNccikDHWLzoSFH5A4+/Cj&#10;M5HPsZF2NBced71MlFpJZzriD60Z8LnF+us4OQ1Vl5zMz6F8VW6zT+PbXH5O7y9a39/NT1sQEef4&#10;V4YrPqNDwUyVn8gG0WtI00dualizcLxSSxDV1U5AFrn8j1/8AgAA//8DAFBLAQItABQABgAIAAAA&#10;IQC2gziS/gAAAOEBAAATAAAAAAAAAAAAAAAAAAAAAABbQ29udGVudF9UeXBlc10ueG1sUEsBAi0A&#10;FAAGAAgAAAAhADj9If/WAAAAlAEAAAsAAAAAAAAAAAAAAAAALwEAAF9yZWxzLy5yZWxzUEsBAi0A&#10;FAAGAAgAAAAhAGzF3i4hAgAAPQQAAA4AAAAAAAAAAAAAAAAALgIAAGRycy9lMm9Eb2MueG1sUEsB&#10;Ai0AFAAGAAgAAAAhAN1LwrzbAAAABgEAAA8AAAAAAAAAAAAAAAAAewQAAGRycy9kb3ducmV2Lnht&#10;bFBLBQYAAAAABAAEAPMAAACDBQAAAAA=&#10;"/>
            </w:pict>
          </mc:Fallback>
        </mc:AlternateContent>
      </w:r>
      <w:r>
        <w:rPr>
          <w:rFonts w:eastAsia="Times New Roman" w:cs="Times New Roman"/>
          <w:spacing w:val="-4"/>
          <w:sz w:val="26"/>
          <w:szCs w:val="26"/>
          <w:lang w:val="fr-FR"/>
        </w:rPr>
        <w:t xml:space="preserve">            </w:t>
      </w:r>
      <w:r w:rsidRPr="00A46E84">
        <w:rPr>
          <w:rFonts w:eastAsia="Times New Roman" w:cs="Times New Roman"/>
          <w:spacing w:val="-4"/>
          <w:sz w:val="26"/>
          <w:szCs w:val="26"/>
          <w:lang w:val="fr-FR"/>
        </w:rPr>
        <w:t xml:space="preserve">Doanh nghiệp nằm trong khu công nghiệp, khu chế xuất, khu kinh tế, khu công nghệ cao. </w:t>
      </w:r>
      <w:r w:rsidRPr="00A46E84">
        <w:rPr>
          <w:rFonts w:eastAsia="Times New Roman" w:cs="Times New Roman"/>
          <w:i/>
          <w:spacing w:val="-4"/>
          <w:sz w:val="26"/>
          <w:szCs w:val="26"/>
          <w:lang w:val="fr-FR"/>
        </w:rPr>
        <w:t>(Đánh dấu X vào ô vuông nếu doanh nghiệp đăng ký địa chỉ trụ sở chính nằm trong khu công nghiệp, khu chế xuất, khu kinh tế, khu công nghệ cao).</w:t>
      </w:r>
    </w:p>
    <w:p w:rsidR="00A46E84" w:rsidRPr="00A46E84" w:rsidRDefault="00A46E84" w:rsidP="00A46E84">
      <w:pPr>
        <w:suppressAutoHyphens/>
        <w:spacing w:before="240" w:after="240" w:line="240" w:lineRule="auto"/>
        <w:jc w:val="both"/>
        <w:rPr>
          <w:rFonts w:eastAsia="Times New Roman" w:cs="Times New Roman"/>
          <w:sz w:val="26"/>
          <w:szCs w:val="26"/>
          <w:lang w:val="fr-FR" w:eastAsia="zh-CN"/>
        </w:rPr>
      </w:pPr>
      <w:r w:rsidRPr="00A46E84">
        <w:rPr>
          <w:rFonts w:eastAsia="Times New Roman" w:cs="Times New Roman"/>
          <w:b/>
          <w:bCs/>
          <w:sz w:val="26"/>
          <w:szCs w:val="26"/>
          <w:lang w:val="fr-FR" w:eastAsia="zh-CN"/>
        </w:rPr>
        <w:t>4. Ngành, nghề kinh doanh</w:t>
      </w:r>
      <w:r w:rsidRPr="00A46E84">
        <w:rPr>
          <w:rFonts w:eastAsia="Times New Roman" w:cs="Times New Roman"/>
          <w:b/>
          <w:bCs/>
          <w:sz w:val="26"/>
          <w:szCs w:val="26"/>
          <w:vertAlign w:val="superscript"/>
          <w:lang w:eastAsia="zh-CN"/>
        </w:rPr>
        <w:footnoteReference w:id="1"/>
      </w:r>
      <w:r w:rsidRPr="00A46E84">
        <w:rPr>
          <w:rFonts w:eastAsia="Times New Roman" w:cs="Times New Roman"/>
          <w:sz w:val="26"/>
          <w:szCs w:val="26"/>
          <w:lang w:val="fr-FR" w:eastAsia="zh-CN"/>
        </w:rPr>
        <w:t xml:space="preserve"> (</w:t>
      </w:r>
      <w:r w:rsidRPr="00A46E84">
        <w:rPr>
          <w:rFonts w:eastAsia="Times New Roman" w:cs="Times New Roman"/>
          <w:i/>
          <w:iCs/>
          <w:sz w:val="26"/>
          <w:szCs w:val="26"/>
          <w:lang w:val="fr-FR" w:eastAsia="zh-CN"/>
        </w:rPr>
        <w:t>ghi tên và mã theo ngành cấp 4 trong Hệ thống ngành kinh tế của Việt Nam</w:t>
      </w:r>
      <w:r w:rsidRPr="00A46E84">
        <w:rPr>
          <w:rFonts w:eastAsia="Times New Roman" w:cs="Times New Roman"/>
          <w:sz w:val="26"/>
          <w:szCs w:val="26"/>
          <w:lang w:val="fr-FR" w:eastAsia="zh-CN"/>
        </w:rPr>
        <w:t xml:space="preserve">): </w:t>
      </w:r>
    </w:p>
    <w:tbl>
      <w:tblPr>
        <w:tblW w:w="9073" w:type="dxa"/>
        <w:tblInd w:w="108" w:type="dxa"/>
        <w:tblLayout w:type="fixed"/>
        <w:tblLook w:val="0000" w:firstRow="0" w:lastRow="0" w:firstColumn="0" w:lastColumn="0" w:noHBand="0" w:noVBand="0"/>
      </w:tblPr>
      <w:tblGrid>
        <w:gridCol w:w="1080"/>
        <w:gridCol w:w="3173"/>
        <w:gridCol w:w="2410"/>
        <w:gridCol w:w="2410"/>
      </w:tblGrid>
      <w:tr w:rsidR="00A46E84" w:rsidRPr="00A46E84" w:rsidTr="00672061">
        <w:tc>
          <w:tcPr>
            <w:tcW w:w="108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60" w:after="60" w:line="400" w:lineRule="exact"/>
              <w:jc w:val="center"/>
              <w:rPr>
                <w:rFonts w:eastAsia="Times New Roman" w:cs="Times New Roman"/>
                <w:sz w:val="26"/>
                <w:szCs w:val="26"/>
                <w:lang w:eastAsia="zh-CN"/>
              </w:rPr>
            </w:pPr>
            <w:r w:rsidRPr="00A46E84">
              <w:rPr>
                <w:rFonts w:eastAsia="Times New Roman" w:cs="Times New Roman"/>
                <w:sz w:val="26"/>
                <w:szCs w:val="26"/>
                <w:lang w:eastAsia="zh-CN"/>
              </w:rPr>
              <w:t>STT</w:t>
            </w:r>
          </w:p>
        </w:tc>
        <w:tc>
          <w:tcPr>
            <w:tcW w:w="3173"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60" w:after="60" w:line="400" w:lineRule="exact"/>
              <w:jc w:val="center"/>
              <w:rPr>
                <w:rFonts w:eastAsia="Times New Roman" w:cs="Times New Roman"/>
                <w:sz w:val="26"/>
                <w:szCs w:val="26"/>
                <w:lang w:eastAsia="zh-CN"/>
              </w:rPr>
            </w:pPr>
            <w:r w:rsidRPr="00A46E84">
              <w:rPr>
                <w:rFonts w:eastAsia="Times New Roman" w:cs="Times New Roman"/>
                <w:sz w:val="26"/>
                <w:szCs w:val="26"/>
                <w:lang w:eastAsia="zh-CN"/>
              </w:rPr>
              <w:t>Tên ngành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60" w:after="60" w:line="400" w:lineRule="exact"/>
              <w:jc w:val="center"/>
              <w:rPr>
                <w:rFonts w:eastAsia="Times New Roman" w:cs="Times New Roman"/>
                <w:sz w:val="26"/>
                <w:szCs w:val="26"/>
                <w:lang w:eastAsia="zh-CN"/>
              </w:rPr>
            </w:pPr>
            <w:r w:rsidRPr="00A46E84">
              <w:rPr>
                <w:rFonts w:eastAsia="Times New Roman" w:cs="Times New Roman"/>
                <w:sz w:val="26"/>
                <w:szCs w:val="26"/>
                <w:lang w:eastAsia="zh-CN"/>
              </w:rPr>
              <w:t>Mã ngành</w:t>
            </w:r>
          </w:p>
        </w:tc>
        <w:tc>
          <w:tcPr>
            <w:tcW w:w="2410" w:type="dxa"/>
            <w:tcBorders>
              <w:top w:val="single" w:sz="4" w:space="0" w:color="000000"/>
              <w:left w:val="single" w:sz="4" w:space="0" w:color="000000"/>
              <w:bottom w:val="single" w:sz="4" w:space="0" w:color="000000"/>
              <w:right w:val="single" w:sz="4" w:space="0" w:color="000000"/>
            </w:tcBorders>
          </w:tcPr>
          <w:p w:rsidR="00A46E84" w:rsidRPr="00A46E84" w:rsidRDefault="00A46E84" w:rsidP="00A46E84">
            <w:pPr>
              <w:suppressAutoHyphens/>
              <w:spacing w:before="60" w:after="60" w:line="400" w:lineRule="exact"/>
              <w:jc w:val="center"/>
              <w:rPr>
                <w:rFonts w:eastAsia="Times New Roman" w:cs="Times New Roman"/>
                <w:sz w:val="26"/>
                <w:szCs w:val="26"/>
                <w:lang w:eastAsia="zh-CN"/>
              </w:rPr>
            </w:pPr>
            <w:r w:rsidRPr="00A46E84">
              <w:rPr>
                <w:rFonts w:eastAsia="Times New Roman" w:cs="Times New Roman"/>
                <w:sz w:val="26"/>
                <w:szCs w:val="26"/>
                <w:lang w:eastAsia="zh-CN"/>
              </w:rPr>
              <w:t xml:space="preserve">Ngành, nghề kinh doanh chính </w:t>
            </w:r>
            <w:r w:rsidRPr="00A46E84">
              <w:rPr>
                <w:rFonts w:eastAsia="Times New Roman" w:cs="Times New Roman"/>
                <w:i/>
                <w:sz w:val="26"/>
                <w:szCs w:val="26"/>
                <w:lang w:eastAsia="zh-CN"/>
              </w:rPr>
              <w:t>(đánh dấu X để chọn một trong các ngành, nghề đã kê khai)</w:t>
            </w:r>
          </w:p>
        </w:tc>
      </w:tr>
      <w:tr w:rsidR="00A46E84" w:rsidRPr="00A46E84" w:rsidTr="00672061">
        <w:tc>
          <w:tcPr>
            <w:tcW w:w="108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lang w:eastAsia="zh-CN"/>
              </w:rPr>
            </w:pPr>
          </w:p>
        </w:tc>
        <w:tc>
          <w:tcPr>
            <w:tcW w:w="3173"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before="120" w:after="0" w:line="400" w:lineRule="exact"/>
              <w:jc w:val="both"/>
              <w:rPr>
                <w:rFonts w:eastAsia="Times New Roman" w:cs="Times New Roman"/>
                <w:sz w:val="26"/>
                <w:szCs w:val="26"/>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A46E84" w:rsidRPr="00A46E84" w:rsidRDefault="00A46E84" w:rsidP="00A46E84">
            <w:pPr>
              <w:suppressAutoHyphens/>
              <w:snapToGrid w:val="0"/>
              <w:spacing w:before="120" w:after="0" w:line="400" w:lineRule="exact"/>
              <w:jc w:val="both"/>
              <w:rPr>
                <w:rFonts w:eastAsia="Times New Roman" w:cs="Times New Roman"/>
                <w:sz w:val="26"/>
                <w:szCs w:val="26"/>
                <w:lang w:eastAsia="zh-CN"/>
              </w:rPr>
            </w:pPr>
          </w:p>
        </w:tc>
      </w:tr>
    </w:tbl>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b/>
          <w:bCs/>
          <w:sz w:val="26"/>
          <w:szCs w:val="26"/>
          <w:lang w:eastAsia="zh-CN"/>
        </w:rPr>
        <w:t>5. Vốn điều lệ</w:t>
      </w:r>
      <w:r w:rsidRPr="00A46E84">
        <w:rPr>
          <w:rFonts w:eastAsia="Times New Roman" w:cs="Times New Roman"/>
          <w:b/>
          <w:sz w:val="26"/>
          <w:szCs w:val="26"/>
          <w:lang w:eastAsia="zh-CN"/>
        </w:rPr>
        <w:t>:</w:t>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Vốn điều lệ (</w:t>
      </w:r>
      <w:r w:rsidRPr="00A46E84">
        <w:rPr>
          <w:rFonts w:eastAsia="Times New Roman" w:cs="Times New Roman"/>
          <w:i/>
          <w:iCs/>
          <w:sz w:val="26"/>
          <w:szCs w:val="26"/>
          <w:lang w:eastAsia="zh-CN"/>
        </w:rPr>
        <w:t>bằng số; VNĐ</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Vốn điều lệ </w:t>
      </w:r>
      <w:r w:rsidRPr="00A46E84">
        <w:rPr>
          <w:rFonts w:eastAsia="Times New Roman" w:cs="Times New Roman"/>
          <w:i/>
          <w:iCs/>
          <w:sz w:val="26"/>
          <w:szCs w:val="26"/>
          <w:lang w:eastAsia="zh-CN"/>
        </w:rPr>
        <w:t>(bằng chữ; VNĐ)</w:t>
      </w:r>
      <w:r w:rsidRPr="00A46E84">
        <w:rPr>
          <w:rFonts w:eastAsia="Times New Roman" w:cs="Times New Roman"/>
          <w:sz w:val="26"/>
          <w:szCs w:val="26"/>
          <w:lang w:eastAsia="zh-CN"/>
        </w:rPr>
        <w:t>:</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120" w:after="120" w:line="240" w:lineRule="auto"/>
        <w:jc w:val="both"/>
        <w:rPr>
          <w:rFonts w:eastAsia="Times New Roman" w:cs="Times New Roman"/>
          <w:sz w:val="26"/>
          <w:szCs w:val="26"/>
          <w:lang w:eastAsia="zh-CN"/>
        </w:rPr>
      </w:pPr>
      <w:r w:rsidRPr="00A46E84">
        <w:rPr>
          <w:rFonts w:eastAsia="Times New Roman" w:cs="Times New Roman"/>
          <w:iCs/>
          <w:sz w:val="26"/>
          <w:szCs w:val="26"/>
          <w:lang w:eastAsia="zh-CN"/>
        </w:rPr>
        <w:t>Giá trị tương đương theo đơn vị tiền nước ngoài</w:t>
      </w:r>
      <w:r w:rsidRPr="00A46E84">
        <w:rPr>
          <w:rFonts w:eastAsia="Times New Roman" w:cs="Times New Roman"/>
          <w:i/>
          <w:iCs/>
          <w:sz w:val="26"/>
          <w:szCs w:val="26"/>
          <w:lang w:eastAsia="zh-CN"/>
        </w:rPr>
        <w:t xml:space="preserve"> (nếu có):</w:t>
      </w:r>
      <w:r w:rsidRPr="00A46E84">
        <w:rPr>
          <w:rFonts w:eastAsia="Times New Roman" w:cs="Times New Roman"/>
          <w:i/>
          <w:iCs/>
          <w:sz w:val="26"/>
          <w:szCs w:val="26"/>
          <w:lang w:eastAsia="zh-CN"/>
        </w:rPr>
        <w:tab/>
      </w:r>
    </w:p>
    <w:p w:rsidR="00A46E84" w:rsidRPr="00A46E84" w:rsidRDefault="00A46E84" w:rsidP="00A46E84">
      <w:pPr>
        <w:tabs>
          <w:tab w:val="left" w:leader="dot" w:pos="9072"/>
        </w:tabs>
        <w:suppressAutoHyphens/>
        <w:spacing w:before="120" w:after="12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4BD522A0" wp14:editId="4A9E3B73">
                <wp:simplePos x="0" y="0"/>
                <wp:positionH relativeFrom="column">
                  <wp:posOffset>4680585</wp:posOffset>
                </wp:positionH>
                <wp:positionV relativeFrom="paragraph">
                  <wp:posOffset>200025</wp:posOffset>
                </wp:positionV>
                <wp:extent cx="247650" cy="2000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8.5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tTHQ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pyyPg45r&#10;9JFVA7e1WvAdC9T7UHLco3+glGLw96i+BOFw1XKYviXCvtVQM61Jii9+epCMwE/Fpn+HNcPDLmLW&#10;6tBQlwBZBXHIJXk6lUQfolB8OZ1dXsyZmWIX13s8necfoHx+7CnENxo7kQ6VJOaewWF/H2IiA+Vz&#10;SCaP1tRrY202aLtZWRJ74O5Y53VED+dh1om+ktdz/vvvEMyP158gOhO5za3pKnl1CoIyqfba1bkJ&#10;Ixg7nJmydUcZk3JDBTZYP7GKhEMP88zxoUX6JkXP/VvJ8HUHpKWwbx1X4noym6WGz8ZsfpnKS+ee&#10;zbkHnGKoSkYphuMqDkOy82S2Lf80ybk7vOXqNSYrmyo7sDqS5R7Ngh/nKQ3BuZ2jfkz98jsAAAD/&#10;/wMAUEsDBBQABgAIAAAAIQBUxz6w3gAAAAkBAAAPAAAAZHJzL2Rvd25yZXYueG1sTI/BToNAEIbv&#10;Jr7DZky82YUSwSJLYzQ18djSi7eFnQLKzhJ2adGndzzpcWa+/PP9xXaxgzjj5HtHCuJVBAKpcaan&#10;VsGx2t09gPBBk9GDI1TwhR625fVVoXPjLrTH8yG0gkPI51pBF8KYS+mbDq32Kzci8e3kJqsDj1Mr&#10;zaQvHG4HuY6iVFrdE3/o9IjPHTafh9kqqPv1UX/vq9fIbnZJeFuqj/n9Ranbm+XpEUTAJfzB8KvP&#10;6lCyU+1mMl4MCrIkixlVkMT3IBjIspQXtYI0iUCWhfzfoPwBAAD//wMAUEsBAi0AFAAGAAgAAAAh&#10;ALaDOJL+AAAA4QEAABMAAAAAAAAAAAAAAAAAAAAAAFtDb250ZW50X1R5cGVzXS54bWxQSwECLQAU&#10;AAYACAAAACEAOP0h/9YAAACUAQAACwAAAAAAAAAAAAAAAAAvAQAAX3JlbHMvLnJlbHNQSwECLQAU&#10;AAYACAAAACEAgqHbUx0CAAA9BAAADgAAAAAAAAAAAAAAAAAuAgAAZHJzL2Uyb0RvYy54bWxQSwEC&#10;LQAUAAYACAAAACEAVMc+sN4AAAAJAQAADwAAAAAAAAAAAAAAAAB3BAAAZHJzL2Rvd25yZXYueG1s&#10;UEsFBgAAAAAEAAQA8wAAAIIFAAAAAA==&#10;"/>
            </w:pict>
          </mc:Fallback>
        </mc:AlternateContent>
      </w:r>
      <w:r w:rsidRPr="00A46E84">
        <w:rPr>
          <w:rFonts w:eastAsia="Times New Roman" w:cs="Times New Roman"/>
          <w:noProof/>
          <w:sz w:val="26"/>
          <w:szCs w:val="26"/>
        </w:rPr>
        <mc:AlternateContent>
          <mc:Choice Requires="wps">
            <w:drawing>
              <wp:anchor distT="0" distB="0" distL="114300" distR="114300" simplePos="0" relativeHeight="251667456" behindDoc="0" locked="0" layoutInCell="1" allowOverlap="1" wp14:anchorId="335B9720" wp14:editId="5BC17320">
                <wp:simplePos x="0" y="0"/>
                <wp:positionH relativeFrom="column">
                  <wp:posOffset>3856990</wp:posOffset>
                </wp:positionH>
                <wp:positionV relativeFrom="paragraph">
                  <wp:posOffset>200025</wp:posOffset>
                </wp:positionV>
                <wp:extent cx="247650" cy="2000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03.7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iHQIAAD0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9dWcCifJRfUeT+f5B1E+P/YY4hsFlqVDxZG4Z3CxfwgxkRHl&#10;c0gmD0bXG21MNrDdrg2yvaDu2OR1Qg+XYcaxvuKLOf39dwjiR+tPEFZHanOjbcVvzkGiTKq9dnVu&#10;wii0Gc5E2biTjEm5oQJbqI+kIsLQwzRzdOgAv3HWU/9WPHzdCVScmbeOKrGYzGap4bMxm19PycBL&#10;z/bSI5wkqIpHzobjOg5DsvOo245+muTcHdxR9RqdlU2VHVidyFKPZsFP85SG4NLOUT+mfvUdAAD/&#10;/wMAUEsDBBQABgAIAAAAIQAOQTBN3gAAAAkBAAAPAAAAZHJzL2Rvd25yZXYueG1sTI9NT8MwDIbv&#10;SPyHyEjcWLJ1FChNJwQaEsetu3BzG9MWmqRq0q3w6zGncfPHo9eP881se3GkMXTeaVguFAhytTed&#10;azQcyu3NPYgQ0RnsvSMN3xRgU1xe5JgZf3I7Ou5jIzjEhQw1tDEOmZShbsliWPiBHO8+/Ggxcjs2&#10;0ox44nDby5VSqbTYOb7Q4kDPLdVf+8lqqLrVAX925auyD9skvs3l5/T+ovX11fz0CCLSHM8w/Omz&#10;OhTsVPnJmSB6Dam6WzOqIVnegmAgXac8qLhIFMgil/8/KH4BAAD//wMAUEsBAi0AFAAGAAgAAAAh&#10;ALaDOJL+AAAA4QEAABMAAAAAAAAAAAAAAAAAAAAAAFtDb250ZW50X1R5cGVzXS54bWxQSwECLQAU&#10;AAYACAAAACEAOP0h/9YAAACUAQAACwAAAAAAAAAAAAAAAAAvAQAAX3JlbHMvLnJlbHNQSwECLQAU&#10;AAYACAAAACEAfw6Ooh0CAAA9BAAADgAAAAAAAAAAAAAAAAAuAgAAZHJzL2Uyb0RvYy54bWxQSwEC&#10;LQAUAAYACAAAACEADkEwTd4AAAAJAQAADwAAAAAAAAAAAAAAAAB3BAAAZHJzL2Rvd25yZXYueG1s&#10;UEsFBgAAAAAEAAQA8wAAAIIFAAAAAA==&#10;"/>
            </w:pict>
          </mc:Fallback>
        </mc:AlternateContent>
      </w:r>
      <w:r w:rsidRPr="00A46E84">
        <w:rPr>
          <w:rFonts w:eastAsia="Times New Roman" w:cs="Times New Roman"/>
          <w:sz w:val="26"/>
          <w:szCs w:val="26"/>
          <w:lang w:eastAsia="zh-CN"/>
        </w:rPr>
        <w:t xml:space="preserve">Có hiển thị thông tin về giá trị tương đương theo đơn vị tiền tệ nước ngoài trên Giấy chứng nhận đăng ký doanh nghiệp hay không?         Có             Không </w:t>
      </w:r>
    </w:p>
    <w:p w:rsidR="00A46E84" w:rsidRPr="00A46E84" w:rsidRDefault="00A46E84" w:rsidP="00A46E84">
      <w:pPr>
        <w:suppressAutoHyphens/>
        <w:spacing w:before="240" w:after="240" w:line="240" w:lineRule="auto"/>
        <w:jc w:val="both"/>
        <w:rPr>
          <w:rFonts w:eastAsia="Times New Roman" w:cs="Times New Roman"/>
          <w:b/>
          <w:bCs/>
          <w:sz w:val="26"/>
          <w:szCs w:val="26"/>
          <w:lang w:eastAsia="zh-CN"/>
        </w:rPr>
      </w:pPr>
      <w:r w:rsidRPr="00A46E84">
        <w:rPr>
          <w:rFonts w:eastAsia="Times New Roman" w:cs="Times New Roman"/>
          <w:b/>
          <w:bCs/>
          <w:sz w:val="26"/>
          <w:szCs w:val="26"/>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center"/>
              <w:rPr>
                <w:rFonts w:eastAsia="Times New Roman" w:cs="Times New Roman"/>
                <w:sz w:val="26"/>
                <w:szCs w:val="26"/>
                <w:lang w:eastAsia="zh-CN"/>
              </w:rPr>
            </w:pPr>
            <w:r w:rsidRPr="00A46E84">
              <w:rPr>
                <w:rFonts w:eastAsia="Times New Roman" w:cs="Times New Roman"/>
                <w:sz w:val="26"/>
                <w:szCs w:val="26"/>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center"/>
              <w:rPr>
                <w:rFonts w:eastAsia="Times New Roman" w:cs="Times New Roman"/>
                <w:sz w:val="26"/>
                <w:szCs w:val="26"/>
                <w:lang w:eastAsia="zh-CN"/>
              </w:rPr>
            </w:pPr>
            <w:r w:rsidRPr="00A46E84">
              <w:rPr>
                <w:rFonts w:eastAsia="Times New Roman" w:cs="Times New Roman"/>
                <w:sz w:val="26"/>
                <w:szCs w:val="26"/>
                <w:lang w:eastAsia="zh-CN"/>
              </w:rPr>
              <w:t>Số tiền (</w:t>
            </w:r>
            <w:r w:rsidRPr="00A46E84">
              <w:rPr>
                <w:rFonts w:eastAsia="Times New Roman" w:cs="Times New Roman"/>
                <w:i/>
                <w:iCs/>
                <w:sz w:val="26"/>
                <w:szCs w:val="26"/>
                <w:lang w:eastAsia="zh-CN"/>
              </w:rPr>
              <w:t xml:space="preserve">bằng số; VNĐ </w:t>
            </w:r>
            <w:r w:rsidRPr="00A46E84">
              <w:rPr>
                <w:rFonts w:eastAsia="Times New Roman" w:cs="Times New Roman"/>
                <w:i/>
                <w:sz w:val="26"/>
                <w:szCs w:val="26"/>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after="0" w:line="240" w:lineRule="auto"/>
              <w:jc w:val="center"/>
              <w:rPr>
                <w:rFonts w:eastAsia="Times New Roman" w:cs="Times New Roman"/>
                <w:sz w:val="26"/>
                <w:szCs w:val="26"/>
                <w:lang w:eastAsia="zh-CN"/>
              </w:rPr>
            </w:pPr>
            <w:r w:rsidRPr="00A46E84">
              <w:rPr>
                <w:rFonts w:eastAsia="Times New Roman" w:cs="Times New Roman"/>
                <w:sz w:val="26"/>
                <w:szCs w:val="26"/>
                <w:lang w:eastAsia="zh-CN"/>
              </w:rPr>
              <w:t>Tỷ lệ (%)</w:t>
            </w:r>
          </w:p>
        </w:tc>
      </w:tr>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r>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r>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r>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r>
      <w:tr w:rsidR="00A46E84" w:rsidRPr="00A46E84" w:rsidTr="00672061">
        <w:tc>
          <w:tcPr>
            <w:tcW w:w="3119"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tc>
      </w:tr>
    </w:tbl>
    <w:p w:rsidR="00A46E84" w:rsidRPr="00A46E84" w:rsidRDefault="00A46E84" w:rsidP="00A46E84">
      <w:pPr>
        <w:tabs>
          <w:tab w:val="left" w:leader="dot" w:pos="9072"/>
        </w:tabs>
        <w:suppressAutoHyphens/>
        <w:spacing w:before="240" w:after="120" w:line="240" w:lineRule="auto"/>
        <w:jc w:val="both"/>
        <w:rPr>
          <w:rFonts w:eastAsia="Times New Roman" w:cs="Times New Roman"/>
          <w:b/>
          <w:bCs/>
          <w:sz w:val="26"/>
          <w:szCs w:val="26"/>
          <w:shd w:val="clear" w:color="auto" w:fill="FFFF00"/>
          <w:lang w:eastAsia="zh-CN"/>
        </w:rPr>
      </w:pPr>
      <w:r w:rsidRPr="00A46E84">
        <w:rPr>
          <w:rFonts w:eastAsia="Times New Roman" w:cs="Times New Roman"/>
          <w:b/>
          <w:bCs/>
          <w:sz w:val="26"/>
          <w:szCs w:val="26"/>
          <w:lang w:eastAsia="zh-CN"/>
        </w:rPr>
        <w:t>7. Danh sách thành viên công ty</w:t>
      </w:r>
      <w:r w:rsidRPr="00A46E84">
        <w:rPr>
          <w:rFonts w:eastAsia="Times New Roman" w:cs="Times New Roman"/>
          <w:iCs/>
          <w:sz w:val="26"/>
          <w:szCs w:val="26"/>
          <w:lang w:eastAsia="zh-CN"/>
        </w:rPr>
        <w:t>:</w:t>
      </w:r>
      <w:r w:rsidRPr="00A46E84">
        <w:rPr>
          <w:rFonts w:eastAsia="Times New Roman" w:cs="Times New Roman"/>
          <w:i/>
          <w:iCs/>
          <w:sz w:val="26"/>
          <w:szCs w:val="26"/>
          <w:lang w:eastAsia="zh-CN"/>
        </w:rPr>
        <w:t xml:space="preserve"> (kê khai theo mẫu</w:t>
      </w:r>
      <w:r w:rsidRPr="00A46E84">
        <w:rPr>
          <w:rFonts w:eastAsia="Times New Roman" w:cs="Times New Roman"/>
          <w:sz w:val="26"/>
          <w:szCs w:val="26"/>
          <w:lang w:eastAsia="zh-CN"/>
        </w:rPr>
        <w:t>): Gửi kèm</w:t>
      </w:r>
    </w:p>
    <w:p w:rsidR="00A46E84" w:rsidRPr="00A46E84" w:rsidRDefault="00A46E84" w:rsidP="00A46E84">
      <w:pPr>
        <w:suppressAutoHyphens/>
        <w:spacing w:before="240" w:after="120" w:line="240" w:lineRule="auto"/>
        <w:jc w:val="both"/>
        <w:rPr>
          <w:rFonts w:eastAsia="Times New Roman" w:cs="Times New Roman"/>
          <w:sz w:val="26"/>
          <w:szCs w:val="26"/>
          <w:shd w:val="clear" w:color="auto" w:fill="FFFF00"/>
          <w:lang w:eastAsia="zh-CN"/>
        </w:rPr>
      </w:pPr>
      <w:r w:rsidRPr="00A46E84">
        <w:rPr>
          <w:rFonts w:eastAsia="Times New Roman" w:cs="Times New Roman"/>
          <w:b/>
          <w:bCs/>
          <w:sz w:val="26"/>
          <w:szCs w:val="26"/>
          <w:lang w:eastAsia="zh-CN"/>
        </w:rPr>
        <w:lastRenderedPageBreak/>
        <w:t xml:space="preserve">8. </w:t>
      </w:r>
      <w:r w:rsidRPr="00A46E84">
        <w:rPr>
          <w:rFonts w:eastAsia="Times New Roman" w:cs="Times New Roman"/>
          <w:b/>
          <w:sz w:val="26"/>
          <w:szCs w:val="26"/>
          <w:lang w:eastAsia="zh-CN"/>
        </w:rPr>
        <w:t>Người đại diện theo pháp luật</w:t>
      </w:r>
      <w:r w:rsidRPr="00A46E84">
        <w:rPr>
          <w:rFonts w:eastAsia="Times New Roman" w:cs="Times New Roman"/>
          <w:b/>
          <w:sz w:val="26"/>
          <w:szCs w:val="26"/>
          <w:vertAlign w:val="superscript"/>
          <w:lang w:eastAsia="zh-CN"/>
        </w:rPr>
        <w:footnoteReference w:id="2"/>
      </w:r>
      <w:r w:rsidRPr="00A46E84">
        <w:rPr>
          <w:rFonts w:eastAsia="Times New Roman" w:cs="Times New Roman"/>
          <w:b/>
          <w:sz w:val="26"/>
          <w:szCs w:val="26"/>
          <w:lang w:eastAsia="zh-CN"/>
        </w:rPr>
        <w:t>:</w:t>
      </w:r>
    </w:p>
    <w:p w:rsidR="00A46E84" w:rsidRPr="00A46E84" w:rsidRDefault="00A46E84" w:rsidP="00A46E84">
      <w:pPr>
        <w:tabs>
          <w:tab w:val="left" w:leader="dot" w:pos="7371"/>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Họ và tên (</w:t>
      </w:r>
      <w:r w:rsidRPr="00A46E84">
        <w:rPr>
          <w:rFonts w:eastAsia="Times New Roman" w:cs="Times New Roman"/>
          <w:i/>
          <w:iCs/>
          <w:sz w:val="26"/>
          <w:szCs w:val="26"/>
          <w:lang w:eastAsia="zh-CN"/>
        </w:rPr>
        <w:t>ghi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t xml:space="preserve">Giới tính: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Chức danh: </w:t>
      </w:r>
      <w:r w:rsidRPr="00A46E84">
        <w:rPr>
          <w:rFonts w:eastAsia="Times New Roman" w:cs="Times New Roman"/>
          <w:sz w:val="26"/>
          <w:szCs w:val="26"/>
          <w:lang w:eastAsia="zh-CN"/>
        </w:rPr>
        <w:tab/>
      </w:r>
    </w:p>
    <w:p w:rsidR="00A46E84" w:rsidRPr="00A46E84" w:rsidRDefault="00A46E84" w:rsidP="00A46E84">
      <w:pPr>
        <w:tabs>
          <w:tab w:val="left" w:leader="dot" w:pos="2410"/>
          <w:tab w:val="left" w:leader="dot" w:pos="2835"/>
          <w:tab w:val="left" w:leader="dot" w:pos="3600"/>
          <w:tab w:val="left" w:leader="dot" w:pos="6120"/>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Sinh ngày: </w:t>
      </w:r>
      <w:r w:rsidRPr="00A46E84">
        <w:rPr>
          <w:rFonts w:eastAsia="Times New Roman" w:cs="Times New Roman"/>
          <w:sz w:val="26"/>
          <w:szCs w:val="26"/>
          <w:lang w:eastAsia="zh-CN"/>
        </w:rPr>
        <w:tab/>
        <w:t>/</w:t>
      </w:r>
      <w:r w:rsidRPr="00A46E84">
        <w:rPr>
          <w:rFonts w:eastAsia="Times New Roman" w:cs="Times New Roman"/>
          <w:sz w:val="26"/>
          <w:szCs w:val="26"/>
          <w:lang w:eastAsia="zh-CN"/>
        </w:rPr>
        <w:tab/>
        <w:t>/</w:t>
      </w:r>
      <w:r w:rsidRPr="00A46E84">
        <w:rPr>
          <w:rFonts w:eastAsia="Times New Roman" w:cs="Times New Roman"/>
          <w:sz w:val="26"/>
          <w:szCs w:val="26"/>
          <w:lang w:eastAsia="zh-CN"/>
        </w:rPr>
        <w:tab/>
        <w:t xml:space="preserve">Dân tộc: </w:t>
      </w:r>
      <w:r w:rsidRPr="00A46E84">
        <w:rPr>
          <w:rFonts w:eastAsia="Times New Roman" w:cs="Times New Roman"/>
          <w:sz w:val="26"/>
          <w:szCs w:val="26"/>
          <w:lang w:eastAsia="zh-CN"/>
        </w:rPr>
        <w:tab/>
        <w:t xml:space="preserve"> Quốc tịch: </w:t>
      </w:r>
      <w:r w:rsidRPr="00A46E84">
        <w:rPr>
          <w:rFonts w:eastAsia="Times New Roman" w:cs="Times New Roman"/>
          <w:sz w:val="26"/>
          <w:szCs w:val="26"/>
          <w:lang w:eastAsia="zh-CN"/>
        </w:rPr>
        <w:tab/>
      </w:r>
    </w:p>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sz w:val="26"/>
          <w:szCs w:val="26"/>
          <w:lang w:eastAsia="zh-CN"/>
        </w:rPr>
        <w:t>Loại giấy tờ chứng thực cá nhân:</w:t>
      </w:r>
      <w:r w:rsidRPr="00A46E84">
        <w:rPr>
          <w:rFonts w:eastAsia="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A46E84" w:rsidRPr="00A46E84" w:rsidTr="00672061">
        <w:tc>
          <w:tcPr>
            <w:tcW w:w="4236"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69504" behindDoc="0" locked="0" layoutInCell="1" allowOverlap="1" wp14:anchorId="276A7DED" wp14:editId="3B6DA4C5">
                      <wp:simplePos x="0" y="0"/>
                      <wp:positionH relativeFrom="column">
                        <wp:posOffset>111239</wp:posOffset>
                      </wp:positionH>
                      <wp:positionV relativeFrom="paragraph">
                        <wp:posOffset>70485</wp:posOffset>
                      </wp:positionV>
                      <wp:extent cx="210820" cy="201930"/>
                      <wp:effectExtent l="0" t="0" r="1778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BS4GYK3AAAAAcBAAAPAAAAZHJzL2Rvd25yZXYueG1sTI7BTsMw&#10;EETvSPyDtUjcqJ1AKQ1xKgQqEsc2vXBz4iUJxOsodtrA17Ocymk0mtHMyzez68URx9B50pAsFAik&#10;2tuOGg2HcnvzACJEQ9b0nlDDNwbYFJcXucmsP9EOj/vYCB6hkBkNbYxDJmWoW3QmLPyAxNmHH52J&#10;bMdG2tGceNz1MlXqXjrTET+0ZsDnFuuv/eQ0VF16MD+78lW59fY2vs3l5/T+ovX11fz0CCLiHM9l&#10;+MNndCiYqfIT2SB69qslN1mTBATnS7UCUWm4S9cgi1z+5y9+AQAA//8DAFBLAQItABQABgAIAAAA&#10;IQC2gziS/gAAAOEBAAATAAAAAAAAAAAAAAAAAAAAAABbQ29udGVudF9UeXBlc10ueG1sUEsBAi0A&#10;FAAGAAgAAAAhADj9If/WAAAAlAEAAAsAAAAAAAAAAAAAAAAALwEAAF9yZWxzLy5yZWxzUEsBAi0A&#10;FAAGAAgAAAAhAJMrVq8gAgAAPQQAAA4AAAAAAAAAAAAAAAAALgIAAGRycy9lMm9Eb2MueG1sUEsB&#10;Ai0AFAAGAAgAAAAhAFLgZgrcAAAABwEAAA8AAAAAAAAAAAAAAAAAegQAAGRycy9kb3ducmV2Lnht&#10;bFBLBQYAAAAABAAEAPMAAACDBQAAAAA=&#10;"/>
                  </w:pict>
                </mc:Fallback>
              </mc:AlternateContent>
            </w:r>
            <w:r>
              <w:rPr>
                <w:rFonts w:eastAsia="Times New Roman" w:cs="Times New Roman"/>
                <w:sz w:val="26"/>
                <w:szCs w:val="26"/>
                <w:lang w:eastAsia="zh-CN"/>
              </w:rPr>
              <w:t xml:space="preserve">              </w:t>
            </w:r>
            <w:r w:rsidRPr="00A46E84">
              <w:rPr>
                <w:rFonts w:eastAsia="Times New Roman" w:cs="Times New Roman"/>
                <w:sz w:val="26"/>
                <w:szCs w:val="26"/>
                <w:lang w:eastAsia="zh-CN"/>
              </w:rPr>
              <w:t>Chứng minh nhân dân</w:t>
            </w:r>
          </w:p>
        </w:tc>
        <w:tc>
          <w:tcPr>
            <w:tcW w:w="4343"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1552" behindDoc="0" locked="0" layoutInCell="1" allowOverlap="1" wp14:anchorId="7856F1D4" wp14:editId="3A88512B">
                      <wp:simplePos x="0" y="0"/>
                      <wp:positionH relativeFrom="column">
                        <wp:posOffset>76058</wp:posOffset>
                      </wp:positionH>
                      <wp:positionV relativeFrom="paragraph">
                        <wp:posOffset>71120</wp:posOffset>
                      </wp:positionV>
                      <wp:extent cx="210820" cy="201930"/>
                      <wp:effectExtent l="0" t="0" r="1778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zIAIAAD0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rjizoieP&#10;PpNqwrZGMTojgQbnS6p7cPcYW/TuDuQ3zyxsOipTN4gwdErURKuI9dmzCzHwdJXthg9QE7zYB0ha&#10;HRvsIyCpwI7JksezJeoYmKTDaZEvpmScpBQptHydLMtE+XTZoQ/vFPQsbiqOxD2Bi8OdD5GMKJ9K&#10;Enkwut5qY1KA7W5jkB0ETcc2fYk/9XhZZiwbKr6cT+cJ+VnOX0Lk6fsbRK8DjbnRfcUX5yJRRtXe&#10;2joNYRDajHuibOxJxqjc6MAO6kdSEWGcYXpztOkAf3A20PxW3H/fC1ScmfeWnFgWs1kc+BTM5ldR&#10;RLzM7C4zwkqCqnjgbNxuwvhI9g5129GfitS7hRtyr9FJ2ejsyOpElmY0CX56T/ERXMap6terX/8E&#10;AAD//wMAUEsDBBQABgAIAAAAIQAlKpxT2gAAAAcBAAAPAAAAZHJzL2Rvd25yZXYueG1sTI/BTsMw&#10;EETvSPyDtUjcqNMUEA1xKgQqEsc2vXDbxNskEK+j2GkDX89ygtNoNKvZN/lmdr060Rg6zwaWiwQU&#10;ce1tx42BQ7m9eQAVIrLF3jMZ+KIAm+LyIsfM+jPv6LSPjZISDhkaaGMcMq1D3ZLDsPADsWRHPzqM&#10;YsdG2xHPUu56nSbJvXbYsXxocaDnlurP/eQMVF16wO9d+Zq49XYV3+byY3p/Meb6an56BBVpjn/H&#10;8Isv6FAIU+UntkH14lOZEkWXKSjJb+9EK9FVArrI9X/+4gcAAP//AwBQSwECLQAUAAYACAAAACEA&#10;toM4kv4AAADhAQAAEwAAAAAAAAAAAAAAAAAAAAAAW0NvbnRlbnRfVHlwZXNdLnhtbFBLAQItABQA&#10;BgAIAAAAIQA4/SH/1gAAAJQBAAALAAAAAAAAAAAAAAAAAC8BAABfcmVscy8ucmVsc1BLAQItABQA&#10;BgAIAAAAIQDkO9nzIAIAAD0EAAAOAAAAAAAAAAAAAAAAAC4CAABkcnMvZTJvRG9jLnhtbFBLAQIt&#10;ABQABgAIAAAAIQAlKpxT2gAAAAcBAAAPAAAAAAAAAAAAAAAAAHoEAABkcnMvZG93bnJldi54bWxQ&#10;SwUGAAAAAAQABADzAAAAgQUAAAAA&#10;"/>
                  </w:pict>
                </mc:Fallback>
              </mc:AlternateContent>
            </w:r>
            <w:r>
              <w:rPr>
                <w:rFonts w:eastAsia="Times New Roman" w:cs="Times New Roman"/>
                <w:sz w:val="26"/>
                <w:szCs w:val="26"/>
                <w:lang w:eastAsia="zh-CN"/>
              </w:rPr>
              <w:t xml:space="preserve">               </w:t>
            </w:r>
            <w:r w:rsidRPr="00A46E84">
              <w:rPr>
                <w:rFonts w:eastAsia="Times New Roman" w:cs="Times New Roman"/>
                <w:sz w:val="26"/>
                <w:szCs w:val="26"/>
                <w:lang w:eastAsia="zh-CN"/>
              </w:rPr>
              <w:t>Căn cước công dân</w:t>
            </w:r>
          </w:p>
        </w:tc>
      </w:tr>
      <w:tr w:rsidR="00A46E84" w:rsidRPr="00A46E84" w:rsidTr="00672061">
        <w:tc>
          <w:tcPr>
            <w:tcW w:w="4236"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0528" behindDoc="0" locked="0" layoutInCell="1" allowOverlap="1" wp14:anchorId="1A9EC1E7" wp14:editId="5781883E">
                      <wp:simplePos x="0" y="0"/>
                      <wp:positionH relativeFrom="column">
                        <wp:posOffset>111077</wp:posOffset>
                      </wp:positionH>
                      <wp:positionV relativeFrom="paragraph">
                        <wp:posOffset>63500</wp:posOffset>
                      </wp:positionV>
                      <wp:extent cx="210820" cy="201930"/>
                      <wp:effectExtent l="0" t="0" r="1778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75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Cd7sMo3AAAAAcBAAAPAAAAZHJzL2Rvd25yZXYueG1sTI/BTsMw&#10;EETvSPyDtUjcqN1CaQlxKgQqEsc2vXDbJEsSiNdR7LSBr2c5ldNqNKPZN+lmcp060hBazxbmMwOK&#10;uPRVy7WFQ769WYMKEbnCzjNZ+KYAm+zyIsWk8ife0XEfayUlHBK00MTYJ1qHsiGHYeZ7YvE+/OAw&#10;ihxqXQ14knLX6YUx99phy/KhwZ6eGyq/9qOzULSLA/7s8lfjHra38W3KP8f3F2uvr6anR1CRpngO&#10;wx++oEMmTIUfuQqqE71aSlKukUniL80KVGHhbr4GnaX6P3/2CwAA//8DAFBLAQItABQABgAIAAAA&#10;IQC2gziS/gAAAOEBAAATAAAAAAAAAAAAAAAAAAAAAABbQ29udGVudF9UeXBlc10ueG1sUEsBAi0A&#10;FAAGAAgAAAAhADj9If/WAAAAlAEAAAsAAAAAAAAAAAAAAAAALwEAAF9yZWxzLy5yZWxzUEsBAi0A&#10;FAAGAAgAAAAhAO0La/0gAgAAPQQAAA4AAAAAAAAAAAAAAAAALgIAAGRycy9lMm9Eb2MueG1sUEsB&#10;Ai0AFAAGAAgAAAAhAJ3uwyjcAAAABwEAAA8AAAAAAAAAAAAAAAAAegQAAGRycy9kb3ducmV2Lnht&#10;bFBLBQYAAAAABAAEAPMAAACDBQAAAAA=&#10;"/>
                  </w:pict>
                </mc:Fallback>
              </mc:AlternateContent>
            </w:r>
            <w:r>
              <w:rPr>
                <w:rFonts w:eastAsia="Times New Roman" w:cs="Times New Roman"/>
                <w:sz w:val="26"/>
                <w:szCs w:val="26"/>
                <w:lang w:eastAsia="zh-CN"/>
              </w:rPr>
              <w:t xml:space="preserve">              </w:t>
            </w:r>
            <w:r w:rsidRPr="00A46E84">
              <w:rPr>
                <w:rFonts w:eastAsia="Times New Roman" w:cs="Times New Roman"/>
                <w:sz w:val="26"/>
                <w:szCs w:val="26"/>
                <w:lang w:eastAsia="zh-CN"/>
              </w:rPr>
              <w:t>Hộ chiếu</w:t>
            </w:r>
          </w:p>
        </w:tc>
        <w:tc>
          <w:tcPr>
            <w:tcW w:w="4343"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2576" behindDoc="0" locked="0" layoutInCell="1" allowOverlap="1" wp14:anchorId="1F549DC0" wp14:editId="0C347F75">
                      <wp:simplePos x="0" y="0"/>
                      <wp:positionH relativeFrom="column">
                        <wp:posOffset>76134</wp:posOffset>
                      </wp:positionH>
                      <wp:positionV relativeFrom="paragraph">
                        <wp:posOffset>69850</wp:posOffset>
                      </wp:positionV>
                      <wp:extent cx="210820" cy="201930"/>
                      <wp:effectExtent l="0" t="0" r="1778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pt;margin-top:5.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A3JRd72wAAAAcBAAAPAAAAZHJzL2Rvd25yZXYueG1sTI/NTsMw&#10;EITvSLyDtUjcqNPwo5LGqRCoSBzb9MJtE2+TQLyOYqcNPD3LCU6j0axmv8k3s+vVicbQeTawXCSg&#10;iGtvO24MHMrtzQpUiMgWe89k4IsCbIrLixwz68+8o9M+NkpKOGRooI1xyLQOdUsOw8IPxJId/egw&#10;ih0bbUc8S7nrdZokD9phx/KhxYGeW6o/95MzUHXpAb935WviHre38W0uP6b3F2Our+anNahIc/w7&#10;hl98QYdCmCo/sQ2qF5/KlCi6FJX87j4FVYmmK9BFrv/zFz8AAAD//wMAUEsBAi0AFAAGAAgAAAAh&#10;ALaDOJL+AAAA4QEAABMAAAAAAAAAAAAAAAAAAAAAAFtDb250ZW50X1R5cGVzXS54bWxQSwECLQAU&#10;AAYACAAAACEAOP0h/9YAAACUAQAACwAAAAAAAAAAAAAAAAAvAQAAX3JlbHMvLnJlbHNQSwECLQAU&#10;AAYACAAAACEA9lu97iACAAA9BAAADgAAAAAAAAAAAAAAAAAuAgAAZHJzL2Uyb0RvYy54bWxQSwEC&#10;LQAUAAYACAAAACEANyUXe9sAAAAHAQAADwAAAAAAAAAAAAAAAAB6BAAAZHJzL2Rvd25yZXYueG1s&#10;UEsFBgAAAAAEAAQA8wAAAIIFAAAAAA==&#10;"/>
                  </w:pict>
                </mc:Fallback>
              </mc:AlternateContent>
            </w:r>
            <w:r>
              <w:rPr>
                <w:rFonts w:eastAsia="Times New Roman" w:cs="Times New Roman"/>
                <w:sz w:val="26"/>
                <w:szCs w:val="26"/>
                <w:lang w:eastAsia="zh-CN"/>
              </w:rPr>
              <w:t xml:space="preserve">               </w:t>
            </w:r>
            <w:r w:rsidRPr="00A46E84">
              <w:rPr>
                <w:rFonts w:eastAsia="Times New Roman" w:cs="Times New Roman"/>
                <w:sz w:val="26"/>
                <w:szCs w:val="26"/>
                <w:lang w:eastAsia="zh-CN"/>
              </w:rPr>
              <w:t xml:space="preserve">Loại khác </w:t>
            </w:r>
            <w:r w:rsidRPr="00A46E84">
              <w:rPr>
                <w:rFonts w:eastAsia="Times New Roman" w:cs="Times New Roman"/>
                <w:i/>
                <w:sz w:val="26"/>
                <w:szCs w:val="26"/>
                <w:lang w:eastAsia="zh-CN"/>
              </w:rPr>
              <w:t>(ghi rõ)</w:t>
            </w:r>
            <w:r w:rsidRPr="00A46E84">
              <w:rPr>
                <w:rFonts w:eastAsia="Times New Roman" w:cs="Times New Roman"/>
                <w:sz w:val="26"/>
                <w:szCs w:val="26"/>
                <w:lang w:eastAsia="zh-CN"/>
              </w:rPr>
              <w:t>:…………</w:t>
            </w:r>
          </w:p>
        </w:tc>
      </w:tr>
    </w:tbl>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sz w:val="26"/>
          <w:szCs w:val="26"/>
          <w:lang w:eastAsia="zh-CN"/>
        </w:rPr>
        <w:t>Số giấy tờ chứng thực cá nhân:</w:t>
      </w:r>
      <w:r w:rsidRPr="00A46E84">
        <w:rPr>
          <w:rFonts w:eastAsia="Times New Roman" w:cs="Times New Roman"/>
          <w:sz w:val="26"/>
          <w:szCs w:val="26"/>
          <w:lang w:eastAsia="zh-CN"/>
        </w:rPr>
        <w:tab/>
        <w:t>…………………………………………...</w:t>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Ngày cấp: …./…./….Nơi cấp: …………..Ngày hết hạn </w:t>
      </w:r>
      <w:r w:rsidRPr="00A46E84">
        <w:rPr>
          <w:rFonts w:eastAsia="Times New Roman" w:cs="Times New Roman"/>
          <w:i/>
          <w:sz w:val="26"/>
          <w:szCs w:val="26"/>
          <w:lang w:eastAsia="zh-CN"/>
        </w:rPr>
        <w:t>(nếu có)</w:t>
      </w:r>
      <w:r w:rsidRPr="00A46E84">
        <w:rPr>
          <w:rFonts w:eastAsia="Times New Roman" w:cs="Times New Roman"/>
          <w:sz w:val="26"/>
          <w:szCs w:val="26"/>
          <w:lang w:eastAsia="zh-CN"/>
        </w:rPr>
        <w:t>: …/…/…</w:t>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Nơi đăng ký hộ khẩu thường trú:</w:t>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Số nhà, ngách, hẻm, ngõ, đường phố/tổ/xóm/ấp/thôn: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Xã/Phường/Thị trấn: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Quận/Huyện/Thị xã/Thành phố thuộc tỉnh: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Tỉnh/Thành phố: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Quốc gia:</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Chỗ ở hiện tại:</w:t>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Số nhà, ngách, hẻm, ngõ, đường phố/tổ/xóm/ấp/thôn: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Xã/Phường/Thị trấn: </w:t>
      </w:r>
      <w:r w:rsidRPr="00A46E84">
        <w:rPr>
          <w:rFonts w:eastAsia="Times New Roman" w:cs="Times New Roman"/>
          <w:sz w:val="26"/>
          <w:szCs w:val="26"/>
          <w:lang w:eastAsia="zh-CN"/>
        </w:rPr>
        <w:tab/>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Quận/Huyện/Thị xã/Thành phố thuộc tỉnh: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Tỉnh/Thành phố: </w:t>
      </w:r>
      <w:r w:rsidRPr="00A46E84">
        <w:rPr>
          <w:rFonts w:eastAsia="Times New Roman" w:cs="Times New Roman"/>
          <w:sz w:val="26"/>
          <w:szCs w:val="26"/>
          <w:lang w:eastAsia="zh-CN"/>
        </w:rPr>
        <w:tab/>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 xml:space="preserve">Quốc gia: </w:t>
      </w:r>
      <w:r w:rsidRPr="00A46E84">
        <w:rPr>
          <w:rFonts w:eastAsia="Times New Roman" w:cs="Times New Roman"/>
          <w:sz w:val="26"/>
          <w:szCs w:val="26"/>
          <w:lang w:eastAsia="zh-CN"/>
        </w:rPr>
        <w:tab/>
      </w:r>
    </w:p>
    <w:p w:rsidR="00A46E84" w:rsidRPr="00A46E84" w:rsidRDefault="00A46E84" w:rsidP="00A46E84">
      <w:pPr>
        <w:tabs>
          <w:tab w:val="left" w:leader="dot" w:pos="5760"/>
          <w:tab w:val="left" w:leader="dot" w:pos="9072"/>
        </w:tabs>
        <w:suppressAutoHyphens/>
        <w:spacing w:before="240" w:after="24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Điện thoại</w:t>
      </w:r>
      <w:r w:rsidRPr="00A46E84">
        <w:rPr>
          <w:rFonts w:eastAsia="Times New Roman" w:cs="Times New Roman"/>
          <w:i/>
          <w:sz w:val="26"/>
          <w:szCs w:val="26"/>
          <w:lang w:eastAsia="zh-CN"/>
        </w:rPr>
        <w:t xml:space="preserve"> (nếu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t>Fax</w:t>
      </w:r>
      <w:r w:rsidRPr="00A46E84">
        <w:rPr>
          <w:rFonts w:eastAsia="Times New Roman" w:cs="Times New Roman"/>
          <w:i/>
          <w:sz w:val="26"/>
          <w:szCs w:val="26"/>
          <w:lang w:eastAsia="zh-CN"/>
        </w:rPr>
        <w:t xml:space="preserve"> (nếu có)</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before="240" w:after="240" w:line="240" w:lineRule="auto"/>
        <w:jc w:val="both"/>
        <w:rPr>
          <w:rFonts w:eastAsia="Times New Roman" w:cs="Times New Roman"/>
          <w:sz w:val="26"/>
          <w:szCs w:val="26"/>
          <w:lang w:val="fr-FR" w:eastAsia="zh-CN"/>
        </w:rPr>
      </w:pPr>
      <w:r w:rsidRPr="00A46E84">
        <w:rPr>
          <w:rFonts w:eastAsia="Times New Roman" w:cs="Times New Roman"/>
          <w:sz w:val="26"/>
          <w:szCs w:val="26"/>
          <w:lang w:val="fr-FR" w:eastAsia="zh-CN"/>
        </w:rPr>
        <w:t>Email</w:t>
      </w:r>
      <w:r w:rsidRPr="00A46E84">
        <w:rPr>
          <w:rFonts w:eastAsia="Times New Roman" w:cs="Times New Roman"/>
          <w:i/>
          <w:sz w:val="26"/>
          <w:szCs w:val="26"/>
          <w:lang w:val="fr-FR" w:eastAsia="zh-CN"/>
        </w:rPr>
        <w:t xml:space="preserve"> (nếu có)</w:t>
      </w:r>
      <w:r w:rsidRPr="00A46E84">
        <w:rPr>
          <w:rFonts w:eastAsia="Times New Roman" w:cs="Times New Roman"/>
          <w:sz w:val="26"/>
          <w:szCs w:val="26"/>
          <w:lang w:val="fr-FR" w:eastAsia="zh-CN"/>
        </w:rPr>
        <w:t>: ……………………Website</w:t>
      </w:r>
      <w:r w:rsidRPr="00A46E84">
        <w:rPr>
          <w:rFonts w:eastAsia="Times New Roman" w:cs="Times New Roman"/>
          <w:i/>
          <w:sz w:val="26"/>
          <w:szCs w:val="26"/>
          <w:lang w:val="fr-FR" w:eastAsia="zh-CN"/>
        </w:rPr>
        <w:t xml:space="preserve"> (nếu có)</w:t>
      </w:r>
      <w:r w:rsidRPr="00A46E84">
        <w:rPr>
          <w:rFonts w:eastAsia="Times New Roman" w:cs="Times New Roman"/>
          <w:sz w:val="26"/>
          <w:szCs w:val="26"/>
          <w:lang w:val="fr-FR" w:eastAsia="zh-CN"/>
        </w:rPr>
        <w:t xml:space="preserve">: </w:t>
      </w:r>
      <w:r w:rsidRPr="00A46E84">
        <w:rPr>
          <w:rFonts w:eastAsia="Times New Roman" w:cs="Times New Roman"/>
          <w:sz w:val="26"/>
          <w:szCs w:val="26"/>
          <w:lang w:val="fr-FR" w:eastAsia="zh-CN"/>
        </w:rPr>
        <w:tab/>
      </w:r>
    </w:p>
    <w:p w:rsidR="00A46E84" w:rsidRPr="00A46E84" w:rsidRDefault="00A46E84" w:rsidP="00A46E84">
      <w:pPr>
        <w:suppressAutoHyphens/>
        <w:spacing w:before="240" w:after="120" w:line="240" w:lineRule="auto"/>
        <w:jc w:val="both"/>
        <w:rPr>
          <w:rFonts w:eastAsia="Times New Roman" w:cs="Times New Roman"/>
          <w:b/>
          <w:bCs/>
          <w:sz w:val="26"/>
          <w:szCs w:val="26"/>
          <w:lang w:val="fr-FR" w:eastAsia="zh-CN"/>
        </w:rPr>
      </w:pPr>
    </w:p>
    <w:p w:rsidR="00A46E84" w:rsidRPr="00A46E84" w:rsidRDefault="00A46E84" w:rsidP="00A46E84">
      <w:pPr>
        <w:suppressAutoHyphens/>
        <w:spacing w:before="240" w:after="120" w:line="240" w:lineRule="auto"/>
        <w:jc w:val="both"/>
        <w:rPr>
          <w:rFonts w:eastAsia="Times New Roman" w:cs="Times New Roman"/>
          <w:sz w:val="26"/>
          <w:szCs w:val="26"/>
          <w:lang w:val="fr-FR" w:eastAsia="zh-CN"/>
        </w:rPr>
      </w:pPr>
      <w:r w:rsidRPr="00A46E84">
        <w:rPr>
          <w:rFonts w:eastAsia="Times New Roman" w:cs="Times New Roman"/>
          <w:b/>
          <w:bCs/>
          <w:sz w:val="26"/>
          <w:szCs w:val="26"/>
          <w:lang w:val="fr-FR" w:eastAsia="zh-CN"/>
        </w:rPr>
        <w:t>9. Thông tin đăng ký thuế</w:t>
      </w:r>
      <w:r w:rsidRPr="00A46E84">
        <w:rPr>
          <w:rFonts w:eastAsia="Times New Roman" w:cs="Times New Roman"/>
          <w:sz w:val="26"/>
          <w:szCs w:val="26"/>
          <w:lang w:val="fr-FR" w:eastAsia="zh-CN"/>
        </w:rPr>
        <w:t>:</w:t>
      </w:r>
    </w:p>
    <w:tbl>
      <w:tblPr>
        <w:tblW w:w="9185" w:type="dxa"/>
        <w:tblInd w:w="-5" w:type="dxa"/>
        <w:tblLayout w:type="fixed"/>
        <w:tblLook w:val="0000" w:firstRow="0" w:lastRow="0" w:firstColumn="0" w:lastColumn="0" w:noHBand="0" w:noVBand="0"/>
      </w:tblPr>
      <w:tblGrid>
        <w:gridCol w:w="1188"/>
        <w:gridCol w:w="5729"/>
        <w:gridCol w:w="2268"/>
        <w:tblGridChange w:id="2">
          <w:tblGrid>
            <w:gridCol w:w="1188"/>
            <w:gridCol w:w="5729"/>
            <w:gridCol w:w="2268"/>
          </w:tblGrid>
        </w:tblGridChange>
      </w:tblGrid>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lastRenderedPageBreak/>
              <w:t>STT</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Các chỉ tiêu thông tin đăng ký thuế</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9.1</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Thông tin về Giám đốc (Tổng giám đốc) (</w:t>
            </w:r>
            <w:r w:rsidRPr="00A46E84">
              <w:rPr>
                <w:rFonts w:eastAsia="Times New Roman" w:cs="Times New Roman"/>
                <w:i/>
                <w:iCs/>
                <w:sz w:val="26"/>
                <w:szCs w:val="26"/>
                <w:lang w:eastAsia="zh-CN"/>
              </w:rPr>
              <w:t>nếu có</w:t>
            </w:r>
            <w:r w:rsidRPr="00A46E84">
              <w:rPr>
                <w:rFonts w:eastAsia="Times New Roman" w:cs="Times New Roman"/>
                <w:sz w:val="26"/>
                <w:szCs w:val="26"/>
                <w:lang w:eastAsia="zh-CN"/>
              </w:rPr>
              <w:t>):</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Họ và tên Giám đốc (Tổng giám đốc):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Điện thoại: …………………………………………………………..</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9.2</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Thông tin về Kế toán trưởng/Phụ trách kế toán (</w:t>
            </w:r>
            <w:r w:rsidRPr="00A46E84">
              <w:rPr>
                <w:rFonts w:eastAsia="Times New Roman" w:cs="Times New Roman"/>
                <w:i/>
                <w:iCs/>
                <w:sz w:val="26"/>
                <w:szCs w:val="26"/>
                <w:lang w:eastAsia="zh-CN"/>
              </w:rPr>
              <w:t>nếu có</w:t>
            </w:r>
            <w:r w:rsidRPr="00A46E84">
              <w:rPr>
                <w:rFonts w:eastAsia="Times New Roman" w:cs="Times New Roman"/>
                <w:sz w:val="26"/>
                <w:szCs w:val="26"/>
                <w:lang w:eastAsia="zh-CN"/>
              </w:rPr>
              <w:t>)</w:t>
            </w:r>
            <w:r w:rsidRPr="00A46E84">
              <w:rPr>
                <w:rFonts w:eastAsia="Times New Roman" w:cs="Times New Roman"/>
                <w:sz w:val="26"/>
                <w:szCs w:val="26"/>
                <w:vertAlign w:val="superscript"/>
                <w:lang w:eastAsia="zh-CN"/>
              </w:rPr>
              <w:footnoteReference w:id="3"/>
            </w:r>
            <w:r w:rsidRPr="00A46E84">
              <w:rPr>
                <w:rFonts w:eastAsia="Times New Roman" w:cs="Times New Roman"/>
                <w:sz w:val="26"/>
                <w:szCs w:val="26"/>
                <w:lang w:eastAsia="zh-CN"/>
              </w:rPr>
              <w:t>:</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Họ và tên Kế toán trưởng/Phụ trách kế toán: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Điện thoại: …………………………………………………………..</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9.3</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Địa chỉ nhận thông báo thuế (</w:t>
            </w:r>
            <w:r w:rsidRPr="00A46E84">
              <w:rPr>
                <w:rFonts w:eastAsia="Times New Roman" w:cs="Times New Roman"/>
                <w:i/>
                <w:iCs/>
                <w:sz w:val="26"/>
                <w:szCs w:val="26"/>
                <w:lang w:eastAsia="zh-CN"/>
              </w:rPr>
              <w:t>chỉ kê khai nếu địa chỉ nhận thông báo thuế khác địa chỉ trụ sở chính</w:t>
            </w:r>
            <w:r w:rsidRPr="00A46E84">
              <w:rPr>
                <w:rFonts w:eastAsia="Times New Roman" w:cs="Times New Roman"/>
                <w:sz w:val="26"/>
                <w:szCs w:val="26"/>
                <w:lang w:eastAsia="zh-CN"/>
              </w:rPr>
              <w:t>):</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Số nhà, ngách, hẻm, ngõ, đường phố/tổ/xóm/ấp/thôn: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Xã/Phường/Thị trấn: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Quận/Huyện/Thị xã/Thành phố thuộc tỉnh: …………………………</w:t>
            </w:r>
          </w:p>
          <w:p w:rsidR="00A46E84" w:rsidRPr="00A46E84" w:rsidRDefault="00A46E84" w:rsidP="00A46E84">
            <w:pPr>
              <w:suppressAutoHyphens/>
              <w:spacing w:before="240" w:after="12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Tỉnh/Thành phố: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Điện thoại: ………………………….Fax </w:t>
            </w:r>
            <w:r w:rsidRPr="00A46E84">
              <w:rPr>
                <w:rFonts w:eastAsia="Times New Roman" w:cs="Times New Roman"/>
                <w:i/>
                <w:sz w:val="26"/>
                <w:szCs w:val="26"/>
                <w:lang w:eastAsia="zh-CN"/>
              </w:rPr>
              <w:t>(nếu có)</w:t>
            </w:r>
            <w:r w:rsidRPr="00A46E84">
              <w:rPr>
                <w:rFonts w:eastAsia="Times New Roman" w:cs="Times New Roman"/>
                <w:sz w:val="26"/>
                <w:szCs w:val="26"/>
                <w:lang w:eastAsia="zh-CN"/>
              </w:rPr>
              <w:t>: …………………</w:t>
            </w:r>
          </w:p>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Email </w:t>
            </w:r>
            <w:r w:rsidRPr="00A46E84">
              <w:rPr>
                <w:rFonts w:eastAsia="Times New Roman" w:cs="Times New Roman"/>
                <w:i/>
                <w:sz w:val="26"/>
                <w:szCs w:val="26"/>
                <w:lang w:eastAsia="zh-CN"/>
              </w:rPr>
              <w:t>(nếu có)</w:t>
            </w:r>
            <w:r w:rsidRPr="00A46E84">
              <w:rPr>
                <w:rFonts w:eastAsia="Times New Roman" w:cs="Times New Roman"/>
                <w:sz w:val="26"/>
                <w:szCs w:val="26"/>
                <w:lang w:eastAsia="zh-CN"/>
              </w:rPr>
              <w:t>: ………………………………………………………</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9.4</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Ngày bắt đầu hoạt động</w:t>
            </w:r>
            <w:r w:rsidRPr="00A46E84">
              <w:rPr>
                <w:rFonts w:eastAsia="Times New Roman" w:cs="Times New Roman"/>
                <w:sz w:val="26"/>
                <w:szCs w:val="26"/>
                <w:vertAlign w:val="superscript"/>
                <w:lang w:eastAsia="zh-CN"/>
              </w:rPr>
              <w:footnoteReference w:id="4"/>
            </w:r>
            <w:r w:rsidRPr="00A46E84">
              <w:rPr>
                <w:rFonts w:eastAsia="Times New Roman" w:cs="Times New Roman"/>
                <w:sz w:val="26"/>
                <w:szCs w:val="26"/>
                <w:lang w:eastAsia="zh-CN"/>
              </w:rPr>
              <w:t xml:space="preserve"> (</w:t>
            </w:r>
            <w:r w:rsidRPr="00A46E84">
              <w:rPr>
                <w:rFonts w:eastAsia="Times New Roman" w:cs="Times New Roman"/>
                <w:i/>
                <w:iCs/>
                <w:sz w:val="26"/>
                <w:szCs w:val="26"/>
                <w:lang w:eastAsia="zh-CN"/>
              </w:rPr>
              <w:t>trường hợp doanh nghiệp dự kiến bắt đầu hoạt động kể từ ngày được cấp Giấy chứng nhận đăng ký doanh nghiệp thì không cần kê khai nội dung này</w:t>
            </w:r>
            <w:r w:rsidRPr="00A46E84">
              <w:rPr>
                <w:rFonts w:eastAsia="Times New Roman" w:cs="Times New Roman"/>
                <w:sz w:val="26"/>
                <w:szCs w:val="26"/>
                <w:lang w:eastAsia="zh-CN"/>
              </w:rPr>
              <w:t>): …../…../…….</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9.5</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Hình thức hạch toán (</w:t>
            </w:r>
            <w:r w:rsidRPr="00A46E84">
              <w:rPr>
                <w:rFonts w:eastAsia="Times New Roman" w:cs="Times New Roman"/>
                <w:i/>
                <w:iCs/>
                <w:sz w:val="26"/>
                <w:szCs w:val="26"/>
                <w:lang w:eastAsia="zh-CN"/>
              </w:rPr>
              <w:t>đánh dấu X vào ô thích hợp</w:t>
            </w:r>
            <w:r w:rsidRPr="00A46E84">
              <w:rPr>
                <w:rFonts w:eastAsia="Times New Roman" w:cs="Times New Roman"/>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A46E84" w:rsidRPr="00A46E84" w:rsidTr="00672061">
              <w:tc>
                <w:tcPr>
                  <w:tcW w:w="3935" w:type="dxa"/>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Hạch toán độc lập</w:t>
                  </w:r>
                </w:p>
              </w:tc>
              <w:tc>
                <w:tcPr>
                  <w:tcW w:w="992" w:type="dxa"/>
                  <w:shd w:val="clear" w:color="auto" w:fill="auto"/>
                </w:tcPr>
                <w:p w:rsidR="00A46E84" w:rsidRPr="00A46E84" w:rsidRDefault="00A46E84" w:rsidP="00A46E84">
                  <w:pPr>
                    <w:suppressAutoHyphens/>
                    <w:snapToGrid w:val="0"/>
                    <w:spacing w:before="240" w:after="120" w:line="240" w:lineRule="auto"/>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77696" behindDoc="0" locked="0" layoutInCell="1" allowOverlap="1" wp14:anchorId="550A6187" wp14:editId="0A4C5076">
                            <wp:simplePos x="0" y="0"/>
                            <wp:positionH relativeFrom="column">
                              <wp:posOffset>50800</wp:posOffset>
                            </wp:positionH>
                            <wp:positionV relativeFrom="paragraph">
                              <wp:posOffset>91440</wp:posOffset>
                            </wp:positionV>
                            <wp:extent cx="288925" cy="235585"/>
                            <wp:effectExtent l="10795" t="13970" r="508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3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KWdOWKrR&#10;F1JNuMYoRnckUOdDQXGP/gH7FIO/B/k9MAfrlsLULSJ0rRIV0Zr08dmLB70R6Cnbdh+hInixi5C0&#10;OtRoe0BSgR1SSY7nkqhDZJIu8/l8kc84k+TKr2az+Sz9IIrnxx5DfK/Asv5QciTuCVzs70PsyYji&#10;OSSRB6OrjTYmGdhs1wbZXlB3bNI6oYfLMONYV/LF1TU1kBTUpOFH+uJFULjEGqf1NyyrI/W70bbk&#10;83OQKHr53rkqdWMU2gxn4m7cSc9ewqEUW6iOJCfC0Mw0fHRoAX9y1lEjl9zRpHFmPjgqyGIynfZ9&#10;n4zp7G1OBl56tpce4SQBlVxG5Gww1nGYlp1H3bT00yTl7uCWyljrJHFf4oHViSw1a1L+NFj9NFza&#10;KerX+K+e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Plga9ycCAABGBAAADgAAAAAAAAAAAAAAAAAuAgAAZHJzL2Uyb0Rv&#10;Yy54bWxQSwECLQAUAAYACAAAACEAjLn6490AAAAGAQAADwAAAAAAAAAAAAAAAACBBAAAZHJzL2Rv&#10;d25yZXYueG1sUEsFBgAAAAAEAAQA8wAAAIsFAAAAAA==&#10;" strokeweight=".26mm">
                            <v:stroke endcap="square"/>
                          </v:rect>
                        </w:pict>
                      </mc:Fallback>
                    </mc:AlternateContent>
                  </w:r>
                </w:p>
              </w:tc>
            </w:tr>
            <w:tr w:rsidR="00A46E84" w:rsidRPr="00A46E84" w:rsidTr="00672061">
              <w:tc>
                <w:tcPr>
                  <w:tcW w:w="3935" w:type="dxa"/>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Hạch toán phụ thuộc</w:t>
                  </w:r>
                </w:p>
              </w:tc>
              <w:tc>
                <w:tcPr>
                  <w:tcW w:w="992" w:type="dxa"/>
                  <w:shd w:val="clear" w:color="auto" w:fill="auto"/>
                </w:tcPr>
                <w:p w:rsidR="00A46E84" w:rsidRPr="00A46E84" w:rsidRDefault="00A46E84" w:rsidP="00A46E84">
                  <w:pPr>
                    <w:suppressAutoHyphens/>
                    <w:snapToGrid w:val="0"/>
                    <w:spacing w:before="240" w:after="120" w:line="240" w:lineRule="auto"/>
                    <w:jc w:val="both"/>
                    <w:rPr>
                      <w:rFonts w:eastAsia="Times New Roman" w:cs="Times New Roman"/>
                      <w:sz w:val="26"/>
                      <w:szCs w:val="26"/>
                    </w:rPr>
                  </w:pPr>
                  <w:r w:rsidRPr="00A46E84">
                    <w:rPr>
                      <w:rFonts w:eastAsia="Times New Roman" w:cs="Times New Roman"/>
                      <w:noProof/>
                      <w:sz w:val="26"/>
                      <w:szCs w:val="26"/>
                    </w:rPr>
                    <mc:AlternateContent>
                      <mc:Choice Requires="wps">
                        <w:drawing>
                          <wp:anchor distT="0" distB="0" distL="114300" distR="114300" simplePos="0" relativeHeight="251678720" behindDoc="0" locked="0" layoutInCell="1" allowOverlap="1" wp14:anchorId="2CB77F3B" wp14:editId="1698D566">
                            <wp:simplePos x="0" y="0"/>
                            <wp:positionH relativeFrom="column">
                              <wp:posOffset>54610</wp:posOffset>
                            </wp:positionH>
                            <wp:positionV relativeFrom="paragraph">
                              <wp:posOffset>111125</wp:posOffset>
                            </wp:positionV>
                            <wp:extent cx="288925" cy="235585"/>
                            <wp:effectExtent l="5080" t="9525" r="10795"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pt;margin-top:8.75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VUuylnBjqq&#10;0RdSDUyjJaM7Eqh3vqC4B3ePMUXv7qz47pmxm5bC5A2i7VsJFdGaxPjsxYNoeHrKdv1HWxE87INN&#10;Wh1r7CIgqcCOqSSP55LIY2CCLvPFYpnPORPkyqfz+WKefoDi+bFDH95L27F4KDkS9wQOhzsfIhko&#10;nkMSeatVtVVaJwOb3UYjOwB1xzatE7q/DNOG9SVfTq+ogQRQk/of6YsXQf4Sa5zW37A6FajftepK&#10;vjgHQRHle2eq1I0BlB7OxF2bk55RwqEUO1s9kpxoh2am4aNDa/EnZz01cskNTRpn+oOhgiwns1ns&#10;+2TM5m9zMvDSs7v0gBEEVHIRkLPB2IRhWvYOVdPST5OUu7E3VMZaJYljiQdWJ7LUrEn502DFabi0&#10;U9Sv8V8/AQAA//8DAFBLAwQUAAYACAAAACEAQSsJ7NwAAAAGAQAADwAAAGRycy9kb3ducmV2Lnht&#10;bEyOwU7DMBBE70j8g7VI3KhT1IQqjVNRIFIPcKDA3Y23SVR7HcVuE/h6tic4jXZmNPuK9eSsOOMQ&#10;Ok8K5rMEBFLtTUeNgs+P6m4JIkRNRltPqOAbA6zL66tC58aP9I7nXWwEj1DItYI2xj6XMtQtOh1m&#10;vkfi7OAHpyOfQyPNoEced1beJ0kmne6IP7S6x6cW6+Pu5BRstlX6uj2OfmGfk7dN81J1P/il1O3N&#10;9LgCEXGKf2W44DM6lMy09ycyQVgFy4yLbD+kIDhOF3MQ+4tmIMtC/scvfwEAAP//AwBQSwECLQAU&#10;AAYACAAAACEAtoM4kv4AAADhAQAAEwAAAAAAAAAAAAAAAAAAAAAAW0NvbnRlbnRfVHlwZXNdLnht&#10;bFBLAQItABQABgAIAAAAIQA4/SH/1gAAAJQBAAALAAAAAAAAAAAAAAAAAC8BAABfcmVscy8ucmVs&#10;c1BLAQItABQABgAIAAAAIQChUFA+JwIAAEYEAAAOAAAAAAAAAAAAAAAAAC4CAABkcnMvZTJvRG9j&#10;LnhtbFBLAQItABQABgAIAAAAIQBBKwns3AAAAAYBAAAPAAAAAAAAAAAAAAAAAIEEAABkcnMvZG93&#10;bnJldi54bWxQSwUGAAAAAAQABADzAAAAigUAAAAA&#10;" strokeweight=".26mm">
                            <v:stroke endcap="square"/>
                          </v:rect>
                        </w:pict>
                      </mc:Fallback>
                    </mc:AlternateContent>
                  </w:r>
                </w:p>
              </w:tc>
            </w:tr>
          </w:tbl>
          <w:p w:rsidR="00A46E84" w:rsidRPr="00A46E84" w:rsidRDefault="00A46E84" w:rsidP="00A46E84">
            <w:pPr>
              <w:suppressAutoHyphens/>
              <w:spacing w:before="240" w:after="120" w:line="240" w:lineRule="auto"/>
              <w:jc w:val="both"/>
              <w:rPr>
                <w:rFonts w:eastAsia="Times New Roman" w:cs="Times New Roman"/>
                <w:sz w:val="26"/>
                <w:szCs w:val="26"/>
                <w:lang w:eastAsia="zh-CN"/>
              </w:rPr>
            </w:pP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9.6</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Năm tài chính:</w:t>
            </w:r>
          </w:p>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Áp dụng từ ngày …../…..đến ngày …../…..</w:t>
            </w:r>
            <w:r w:rsidRPr="00A46E84">
              <w:rPr>
                <w:rFonts w:eastAsia="Times New Roman" w:cs="Times New Roman"/>
                <w:sz w:val="26"/>
                <w:szCs w:val="26"/>
                <w:vertAlign w:val="superscript"/>
                <w:lang w:eastAsia="zh-CN"/>
              </w:rPr>
              <w:footnoteReference w:customMarkFollows="1" w:id="5"/>
              <w:t>5</w:t>
            </w:r>
          </w:p>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lastRenderedPageBreak/>
              <w:t>(</w:t>
            </w:r>
            <w:r w:rsidRPr="00A46E84">
              <w:rPr>
                <w:rFonts w:eastAsia="Times New Roman" w:cs="Times New Roman"/>
                <w:i/>
                <w:sz w:val="26"/>
                <w:szCs w:val="26"/>
                <w:lang w:eastAsia="zh-CN"/>
              </w:rPr>
              <w:t>ghi ngày, tháng bắt đầu và kết thúc niên độ kế toán)</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after="0" w:line="240" w:lineRule="auto"/>
              <w:jc w:val="center"/>
              <w:rPr>
                <w:rFonts w:eastAsia="Times New Roman" w:cs="Times New Roman"/>
                <w:sz w:val="26"/>
                <w:szCs w:val="26"/>
                <w:lang w:eastAsia="zh-CN"/>
              </w:rPr>
            </w:pPr>
            <w:r w:rsidRPr="00A46E84">
              <w:rPr>
                <w:rFonts w:eastAsia="Times New Roman" w:cs="Times New Roman"/>
                <w:sz w:val="26"/>
                <w:szCs w:val="26"/>
                <w:lang w:eastAsia="zh-CN"/>
              </w:rPr>
              <w:lastRenderedPageBreak/>
              <w:t>9.7</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after="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Tổng số lao động </w:t>
            </w:r>
            <w:r w:rsidRPr="00A46E84">
              <w:rPr>
                <w:rFonts w:eastAsia="Times New Roman" w:cs="Times New Roman"/>
                <w:i/>
                <w:sz w:val="26"/>
                <w:szCs w:val="26"/>
                <w:lang w:eastAsia="zh-CN"/>
              </w:rPr>
              <w:t>(dự kiến)</w:t>
            </w:r>
            <w:r w:rsidRPr="00A46E84">
              <w:rPr>
                <w:rFonts w:eastAsia="Times New Roman" w:cs="Times New Roman"/>
                <w:sz w:val="26"/>
                <w:szCs w:val="26"/>
                <w:lang w:eastAsia="zh-CN"/>
              </w:rPr>
              <w:t>:  ...............................................................</w:t>
            </w:r>
          </w:p>
        </w:tc>
      </w:tr>
      <w:tr w:rsidR="00A46E84" w:rsidRPr="00A46E84" w:rsidTr="00672061">
        <w:tc>
          <w:tcPr>
            <w:tcW w:w="118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shd w:val="clear" w:color="auto" w:fill="FFFF00"/>
                <w:lang w:eastAsia="zh-CN"/>
              </w:rPr>
            </w:pPr>
            <w:r w:rsidRPr="00A46E84">
              <w:rPr>
                <w:rFonts w:eastAsia="Times New Roman" w:cs="Times New Roman"/>
                <w:sz w:val="26"/>
                <w:szCs w:val="26"/>
                <w:lang w:eastAsia="zh-CN"/>
              </w:rPr>
              <w:t>9.8</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shd w:val="clear" w:color="auto" w:fill="FFFF00"/>
                <w:lang w:eastAsia="zh-CN"/>
              </w:rPr>
            </w:pPr>
            <w:r w:rsidRPr="00A46E84">
              <w:rPr>
                <w:rFonts w:eastAsia="Times New Roman" w:cs="Times New Roman"/>
                <w:sz w:val="26"/>
                <w:szCs w:val="26"/>
                <w:lang w:eastAsia="zh-CN"/>
              </w:rPr>
              <w:t>Hoạt động theo dự án BOT/BTO/BT/</w:t>
            </w:r>
            <w:r w:rsidRPr="00A46E84">
              <w:rPr>
                <w:rFonts w:eastAsia="Times New Roman" w:cs="Times New Roman"/>
                <w:sz w:val="26"/>
                <w:szCs w:val="26"/>
                <w:lang w:val="nl-NL"/>
              </w:rPr>
              <w:t>BOO, BLT, BTL, O&amp;M</w:t>
            </w:r>
            <w:r w:rsidRPr="00A46E84">
              <w:rPr>
                <w:rFonts w:eastAsia="Times New Roman" w:cs="Times New Roman"/>
                <w:i/>
                <w:sz w:val="26"/>
                <w:szCs w:val="26"/>
                <w:lang w:eastAsia="zh-CN"/>
              </w:rPr>
              <w:t>:</w:t>
            </w:r>
          </w:p>
          <w:tbl>
            <w:tblPr>
              <w:tblW w:w="0" w:type="auto"/>
              <w:tblLayout w:type="fixed"/>
              <w:tblLook w:val="04A0" w:firstRow="1" w:lastRow="0" w:firstColumn="1" w:lastColumn="0" w:noHBand="0" w:noVBand="1"/>
            </w:tblPr>
            <w:tblGrid>
              <w:gridCol w:w="4226"/>
              <w:gridCol w:w="4089"/>
              <w:tblGridChange w:id="3">
                <w:tblGrid>
                  <w:gridCol w:w="4226"/>
                  <w:gridCol w:w="4089"/>
                </w:tblGrid>
              </w:tblGridChange>
            </w:tblGrid>
            <w:tr w:rsidR="00A46E84" w:rsidRPr="00A46E84" w:rsidTr="00672061">
              <w:tc>
                <w:tcPr>
                  <w:tcW w:w="4226" w:type="dxa"/>
                  <w:shd w:val="clear" w:color="auto" w:fill="auto"/>
                </w:tcPr>
                <w:p w:rsidR="00A46E84" w:rsidRPr="00A46E84" w:rsidRDefault="00A46E84" w:rsidP="00A46E84">
                  <w:pPr>
                    <w:suppressAutoHyphens/>
                    <w:spacing w:before="240" w:after="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83840" behindDoc="0" locked="0" layoutInCell="1" allowOverlap="1" wp14:anchorId="003F712A" wp14:editId="1CE51A32">
                            <wp:simplePos x="0" y="0"/>
                            <wp:positionH relativeFrom="column">
                              <wp:posOffset>551332</wp:posOffset>
                            </wp:positionH>
                            <wp:positionV relativeFrom="paragraph">
                              <wp:posOffset>128905</wp:posOffset>
                            </wp:positionV>
                            <wp:extent cx="259715" cy="234950"/>
                            <wp:effectExtent l="0" t="0" r="2603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3.4pt;margin-top:10.1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49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mqqXcGZgZ5q&#10;9JlUA9NqyeiOBBqcLynu0T1gTNG7eyu+eWbsuqMweYtoh05CTbTyGJ+9eBANT0/Zdvhga4KHXbBJ&#10;q0ODfQQkFdghleTpVBJ5CEzQZTFfXOVzzgS5iovZYp5KlkH5/NihD++k7Vk8VByJewKH/b0PkQyU&#10;zyGJvNWq3iitk4Htdq2R7YG6Y5NW4k85nodpw4aKLy4uqYEEUJP67+mLF0H+HGua1t+wehWo37Xq&#10;K359CoIyyvfW1KkbAyg9nom7Nkc9o4RjKba2fiI50Y7NTMNHh87iD84GauSKG5o0zvR7QwVZ5LNZ&#10;7PtkzOZXBRl47tmee8AIAqq4CMjZaKzDOC07h6rt6Kc85W7sLZWxUUniWOKR1ZEsNWtS/jhYcRrO&#10;7RT1a/xXPwEAAP//AwBQSwMEFAAGAAgAAAAhANYTPgveAAAACAEAAA8AAABkcnMvZG93bnJldi54&#10;bWxMj8FOwzAQRO9I/IO1SNyoTUqbKmRTUSBSD3CgwN1NliSqvY5itwl8Pe4JjqMZzbzJ15M14kSD&#10;7xwj3M4UCOLK1R03CB/v5c0KhA+aa20cE8I3eVgXlxe5zmo38huddqERsYR9phHaEPpMSl+1ZLWf&#10;uZ44el9usDpEOTSyHvQYy62RiVJLaXXHcaHVPT22VB12R4uw2ZaLl+1hdHfmSb1umuey+6FPxOur&#10;6eEeRKAp/IXhjB/RoYhMe3fk2guDsFpG8oCQqDmIs5+kKYg9wiKdgyxy+f9A8QsAAP//AwBQSwEC&#10;LQAUAAYACAAAACEAtoM4kv4AAADhAQAAEwAAAAAAAAAAAAAAAAAAAAAAW0NvbnRlbnRfVHlwZXNd&#10;LnhtbFBLAQItABQABgAIAAAAIQA4/SH/1gAAAJQBAAALAAAAAAAAAAAAAAAAAC8BAABfcmVscy8u&#10;cmVsc1BLAQItABQABgAIAAAAIQBUyn49KAIAAEYEAAAOAAAAAAAAAAAAAAAAAC4CAABkcnMvZTJv&#10;RG9jLnhtbFBLAQItABQABgAIAAAAIQDWEz4L3gAAAAgBAAAPAAAAAAAAAAAAAAAAAIIEAABkcnMv&#10;ZG93bnJldi54bWxQSwUGAAAAAAQABADzAAAAjQUAAAAA&#10;" strokeweight=".26mm">
                            <v:stroke endcap="square"/>
                          </v:rect>
                        </w:pict>
                      </mc:Fallback>
                    </mc:AlternateContent>
                  </w:r>
                  <w:r w:rsidRPr="00A46E84">
                    <w:rPr>
                      <w:rFonts w:eastAsia="Times New Roman" w:cs="Times New Roman"/>
                      <w:sz w:val="26"/>
                      <w:szCs w:val="26"/>
                      <w:lang w:eastAsia="zh-CN"/>
                    </w:rPr>
                    <w:t>Có</w:t>
                  </w:r>
                </w:p>
              </w:tc>
              <w:tc>
                <w:tcPr>
                  <w:tcW w:w="4089" w:type="dxa"/>
                  <w:shd w:val="clear" w:color="auto" w:fill="auto"/>
                </w:tcPr>
                <w:p w:rsidR="00A46E84" w:rsidRPr="00A46E84" w:rsidRDefault="00A46E84" w:rsidP="00A46E84">
                  <w:pPr>
                    <w:suppressAutoHyphens/>
                    <w:spacing w:before="240" w:after="24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84864" behindDoc="0" locked="0" layoutInCell="1" allowOverlap="1" wp14:anchorId="1C2AC403" wp14:editId="2FAE72C5">
                            <wp:simplePos x="0" y="0"/>
                            <wp:positionH relativeFrom="column">
                              <wp:posOffset>747859</wp:posOffset>
                            </wp:positionH>
                            <wp:positionV relativeFrom="paragraph">
                              <wp:posOffset>128905</wp:posOffset>
                            </wp:positionV>
                            <wp:extent cx="259715" cy="234950"/>
                            <wp:effectExtent l="0" t="0" r="2603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8.9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wLJwIAAEY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OWdOWKrR&#10;Z1JNuMYoRnckUOdDQXHP/gn7FIN/BPktMAerlsLUPSJ0rRIV0Urx2YsHvRHoKdt0H6AieLGNkLTa&#10;12h7QFKB7VNJDueSqH1kki4ns/lNPuNMkmtyNZ3PUskyUZweewzxnQLL+kPJkbgncLF7DJHIU+gp&#10;JJEHo6u1NiYZ2GxWBtlOUHes0+rzpSfhMsw41pV8fnVNDSQFNWn4nr54ERQuscZp/Q3L6kj9brQt&#10;+e05SBS9fG9dlboxCm2GMxExjvicJBxKsYHqQHIiDM1Mw0eHFvAHZx01cskdTRpn5r2jgszz6bTv&#10;+2RMZzcTMvDSs7n0CCcJqOQyImeDsYrDtGw96qaln/KUu4N7KmOtk8Q9v4HVkSw1a5LxOFj9NFza&#10;KerX+C9/AgAA//8DAFBLAwQUAAYACAAAACEA4PUKpt8AAAAJAQAADwAAAGRycy9kb3ducmV2Lnht&#10;bEyPMU/DMBSEd6T+B+shsVG7LWmqEKdqgUgdYGiB3Y0fSVT7OYrdJvDrcScYT3e6+y5fj9awC/a+&#10;dSRhNhXAkCqnW6olfLyX9ytgPijSyjhCCd/oYV1MbnKVaTfQHi+HULNYQj5TEpoQuoxzXzVolZ+6&#10;Dil6X663KkTZ11z3aojl1vC5EEtuVUtxoVEdPjVYnQ5nK2G7K5PX3WlwD+ZZvG3rl7L9wU8p727H&#10;zSOwgGP4C8MVP6JDEZmO7kzaMxP1LI3oQcJcLIBdA8kqBXaUkKQL4EXO/z8ofgEAAP//AwBQSwEC&#10;LQAUAAYACAAAACEAtoM4kv4AAADhAQAAEwAAAAAAAAAAAAAAAAAAAAAAW0NvbnRlbnRfVHlwZXNd&#10;LnhtbFBLAQItABQABgAIAAAAIQA4/SH/1gAAAJQBAAALAAAAAAAAAAAAAAAAAC8BAABfcmVscy8u&#10;cmVsc1BLAQItABQABgAIAAAAIQB0o5wLJwIAAEYEAAAOAAAAAAAAAAAAAAAAAC4CAABkcnMvZTJv&#10;RG9jLnhtbFBLAQItABQABgAIAAAAIQDg9Qqm3wAAAAkBAAAPAAAAAAAAAAAAAAAAAIEEAABkcnMv&#10;ZG93bnJldi54bWxQSwUGAAAAAAQABADzAAAAjQUAAAAA&#10;" strokeweight=".26mm">
                            <v:stroke endcap="square"/>
                          </v:rect>
                        </w:pict>
                      </mc:Fallback>
                    </mc:AlternateContent>
                  </w:r>
                  <w:r w:rsidRPr="00A46E84">
                    <w:rPr>
                      <w:rFonts w:eastAsia="Times New Roman" w:cs="Times New Roman"/>
                      <w:sz w:val="26"/>
                      <w:szCs w:val="26"/>
                      <w:lang w:eastAsia="zh-CN"/>
                    </w:rPr>
                    <w:t>Không</w:t>
                  </w:r>
                </w:p>
              </w:tc>
            </w:tr>
          </w:tbl>
          <w:p w:rsidR="00A46E84" w:rsidRPr="00A46E84" w:rsidRDefault="00A46E84" w:rsidP="00A46E84">
            <w:pPr>
              <w:suppressAutoHyphens/>
              <w:spacing w:before="240" w:after="120" w:line="240" w:lineRule="auto"/>
              <w:jc w:val="both"/>
              <w:rPr>
                <w:rFonts w:eastAsia="Times New Roman" w:cs="Times New Roman"/>
                <w:sz w:val="26"/>
                <w:szCs w:val="26"/>
                <w:shd w:val="clear" w:color="auto" w:fill="FFFF00"/>
                <w:lang w:eastAsia="zh-CN"/>
              </w:rPr>
            </w:pPr>
          </w:p>
        </w:tc>
      </w:tr>
      <w:tr w:rsidR="00A46E84" w:rsidRPr="00A46E84" w:rsidTr="00672061">
        <w:tc>
          <w:tcPr>
            <w:tcW w:w="1188" w:type="dxa"/>
            <w:tcBorders>
              <w:top w:val="single" w:sz="4" w:space="0" w:color="auto"/>
              <w:left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9.9</w:t>
            </w:r>
          </w:p>
        </w:tc>
        <w:tc>
          <w:tcPr>
            <w:tcW w:w="7997" w:type="dxa"/>
            <w:gridSpan w:val="2"/>
            <w:tcBorders>
              <w:top w:val="single" w:sz="4" w:space="0" w:color="auto"/>
              <w:left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Phương pháp tính thuế GTGT </w:t>
            </w:r>
            <w:r w:rsidRPr="00A46E84">
              <w:rPr>
                <w:rFonts w:eastAsia="Times New Roman" w:cs="Times New Roman"/>
                <w:i/>
                <w:sz w:val="26"/>
                <w:szCs w:val="26"/>
                <w:lang w:eastAsia="zh-CN"/>
              </w:rPr>
              <w:t>(chọn 1 trong 4 phương pháp)</w:t>
            </w:r>
            <w:r w:rsidRPr="00A46E84">
              <w:rPr>
                <w:rFonts w:eastAsia="Times New Roman" w:cs="Times New Roman"/>
                <w:i/>
                <w:sz w:val="26"/>
                <w:szCs w:val="26"/>
                <w:vertAlign w:val="superscript"/>
                <w:lang w:eastAsia="zh-CN"/>
              </w:rPr>
              <w:footnoteReference w:customMarkFollows="1" w:id="6"/>
              <w:t>6</w:t>
            </w:r>
            <w:r w:rsidRPr="00A46E84">
              <w:rPr>
                <w:rFonts w:eastAsia="Times New Roman" w:cs="Times New Roman"/>
                <w:sz w:val="26"/>
                <w:szCs w:val="26"/>
                <w:lang w:eastAsia="zh-CN"/>
              </w:rPr>
              <w:t>:</w:t>
            </w:r>
          </w:p>
        </w:tc>
      </w:tr>
      <w:tr w:rsidR="00A46E84" w:rsidRPr="00A46E84" w:rsidTr="00672061">
        <w:tc>
          <w:tcPr>
            <w:tcW w:w="1188" w:type="dxa"/>
            <w:tcBorders>
              <w:left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p>
        </w:tc>
        <w:tc>
          <w:tcPr>
            <w:tcW w:w="5729" w:type="dxa"/>
            <w:tcBorders>
              <w:lef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rPr>
              <w:t>Khấu trừ</w:t>
            </w:r>
          </w:p>
        </w:tc>
        <w:tc>
          <w:tcPr>
            <w:tcW w:w="2268" w:type="dxa"/>
            <w:tcBorders>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9744" behindDoc="0" locked="0" layoutInCell="1" allowOverlap="1" wp14:anchorId="5275B493" wp14:editId="089D5069">
                      <wp:simplePos x="0" y="0"/>
                      <wp:positionH relativeFrom="column">
                        <wp:posOffset>121920</wp:posOffset>
                      </wp:positionH>
                      <wp:positionV relativeFrom="paragraph">
                        <wp:posOffset>127000</wp:posOffset>
                      </wp:positionV>
                      <wp:extent cx="259715" cy="234950"/>
                      <wp:effectExtent l="9525" t="13335" r="698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Cg63tNsAAAAHAQAADwAAAGRycy9kb3ducmV2Lnht&#10;bEyOwU7DMBBE70j8g7VI3KjdihYIcSoKROqhHGjL3Y2XJKq9jmK3CXw9ywmOoxm9efly9E6csY9t&#10;IA3TiQKBVAXbUq1hvytv7kHEZMgaFwg1fGGEZXF5kZvMhoHe8bxNtWAIxcxoaFLqMilj1aA3cRI6&#10;JO4+Q+9N4tjX0vZmYLh3cqbUQnrTEj80psPnBqvj9uQ1rNblfLM+DuHWvai3Vf1att/4ofX11fj0&#10;CCLhmP7G8KvP6lCw0yGcyEbhOD/MeKmBX0Bwv1BTEAcN8zsFssjlf//iBwAA//8DAFBLAQItABQA&#10;BgAIAAAAIQC2gziS/gAAAOEBAAATAAAAAAAAAAAAAAAAAAAAAABbQ29udGVudF9UeXBlc10ueG1s&#10;UEsBAi0AFAAGAAgAAAAhADj9If/WAAAAlAEAAAsAAAAAAAAAAAAAAAAALwEAAF9yZWxzLy5yZWxz&#10;UEsBAi0AFAAGAAgAAAAhAKt5Eq8nAgAARgQAAA4AAAAAAAAAAAAAAAAALgIAAGRycy9lMm9Eb2Mu&#10;eG1sUEsBAi0AFAAGAAgAAAAhAAoOt7TbAAAABwEAAA8AAAAAAAAAAAAAAAAAgQQAAGRycy9kb3du&#10;cmV2LnhtbFBLBQYAAAAABAAEAPMAAACJBQAAAAA=&#10;" strokeweight=".26mm">
                      <v:stroke endcap="square"/>
                    </v:rect>
                  </w:pict>
                </mc:Fallback>
              </mc:AlternateContent>
            </w:r>
          </w:p>
        </w:tc>
      </w:tr>
      <w:tr w:rsidR="00A46E84" w:rsidRPr="00A46E84" w:rsidTr="00672061">
        <w:tc>
          <w:tcPr>
            <w:tcW w:w="1188" w:type="dxa"/>
            <w:tcBorders>
              <w:left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p>
        </w:tc>
        <w:tc>
          <w:tcPr>
            <w:tcW w:w="5729" w:type="dxa"/>
            <w:tcBorders>
              <w:lef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rPr>
              <w:t>Trực tiếp trên GTGT</w:t>
            </w:r>
          </w:p>
        </w:tc>
        <w:tc>
          <w:tcPr>
            <w:tcW w:w="2268" w:type="dxa"/>
            <w:tcBorders>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80768" behindDoc="0" locked="0" layoutInCell="1" allowOverlap="1" wp14:anchorId="162279EE" wp14:editId="43AC5243">
                      <wp:simplePos x="0" y="0"/>
                      <wp:positionH relativeFrom="column">
                        <wp:posOffset>121920</wp:posOffset>
                      </wp:positionH>
                      <wp:positionV relativeFrom="paragraph">
                        <wp:posOffset>140335</wp:posOffset>
                      </wp:positionV>
                      <wp:extent cx="259715" cy="234950"/>
                      <wp:effectExtent l="9525" t="12065" r="698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WfaNE3QAAAAcBAAAPAAAAZHJzL2Rvd25yZXYueG1s&#10;TI7BTsMwEETvSPyDtUjcqJ2IVjSNU1EgUg/0QKF3N16SqPE6it0m8PUsJziNRjOaefl6cp244BBa&#10;TxqSmQKBVHnbUq3h4728ewARoiFrOk+o4QsDrIvrq9xk1o/0hpd9rAWPUMiMhibGPpMyVA06E2a+&#10;R+Ls0w/ORLZDLe1gRh53nUyVWkhnWuKHxvT41GB12p+dhs22nL9uT6O/757VblO/lO03HrS+vZke&#10;VyAiTvGvDL/4jA4FMx39mWwQHftlyk0NaZqA4HyhWI8a5ssEZJHL//zFDwAAAP//AwBQSwECLQAU&#10;AAYACAAAACEAtoM4kv4AAADhAQAAEwAAAAAAAAAAAAAAAAAAAAAAW0NvbnRlbnRfVHlwZXNdLnht&#10;bFBLAQItABQABgAIAAAAIQA4/SH/1gAAAJQBAAALAAAAAAAAAAAAAAAAAC8BAABfcmVscy8ucmVs&#10;c1BLAQItABQABgAIAAAAIQDvFG8rJgIAAEQEAAAOAAAAAAAAAAAAAAAAAC4CAABkcnMvZTJvRG9j&#10;LnhtbFBLAQItABQABgAIAAAAIQCWfaNE3QAAAAcBAAAPAAAAAAAAAAAAAAAAAIAEAABkcnMvZG93&#10;bnJldi54bWxQSwUGAAAAAAQABADzAAAAigUAAAAA&#10;" strokeweight=".26mm">
                      <v:stroke endcap="square"/>
                    </v:rect>
                  </w:pict>
                </mc:Fallback>
              </mc:AlternateContent>
            </w:r>
          </w:p>
        </w:tc>
      </w:tr>
      <w:tr w:rsidR="00A46E84" w:rsidRPr="00A46E84" w:rsidTr="00672061">
        <w:tc>
          <w:tcPr>
            <w:tcW w:w="1188" w:type="dxa"/>
            <w:tcBorders>
              <w:left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p>
        </w:tc>
        <w:tc>
          <w:tcPr>
            <w:tcW w:w="5729" w:type="dxa"/>
            <w:tcBorders>
              <w:lef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rPr>
              <w:t>Trực tiếp trên doanh số</w:t>
            </w:r>
          </w:p>
        </w:tc>
        <w:tc>
          <w:tcPr>
            <w:tcW w:w="2268" w:type="dxa"/>
            <w:tcBorders>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81792" behindDoc="0" locked="0" layoutInCell="1" allowOverlap="1" wp14:anchorId="44DCB406" wp14:editId="61F3224B">
                      <wp:simplePos x="0" y="0"/>
                      <wp:positionH relativeFrom="column">
                        <wp:posOffset>121920</wp:posOffset>
                      </wp:positionH>
                      <wp:positionV relativeFrom="paragraph">
                        <wp:posOffset>132715</wp:posOffset>
                      </wp:positionV>
                      <wp:extent cx="259715" cy="234950"/>
                      <wp:effectExtent l="9525" t="8890" r="698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aJS9v3AAAAAcBAAAPAAAAZHJzL2Rvd25yZXYueG1s&#10;TI7BTsMwEETvSPyDtUjcqN2IFhLiVBSI1AMcKHB34yWJGq+j2G0CX9/tCY6jGb15+WpynTjiEFpP&#10;GuYzBQKp8ralWsPnR3lzDyJEQ9Z0nlDDDwZYFZcXucmsH+kdj9tYC4ZQyIyGJsY+kzJUDToTZr5H&#10;4u7bD85EjkMt7WBGhrtOJkotpTMt8UNjenxqsNpvD07DelMuXjf70d92z+ptXb+U7S9+aX19NT0+&#10;gIg4xb8xnPVZHQp22vkD2SA6zmnCSw2JSkFwv1RzEDsNi7sUZJHL//7FCQAA//8DAFBLAQItABQA&#10;BgAIAAAAIQC2gziS/gAAAOEBAAATAAAAAAAAAAAAAAAAAAAAAABbQ29udGVudF9UeXBlc10ueG1s&#10;UEsBAi0AFAAGAAgAAAAhADj9If/WAAAAlAEAAAsAAAAAAAAAAAAAAAAALwEAAF9yZWxzLy5yZWxz&#10;UEsBAi0AFAAGAAgAAAAhAP8fLKUmAgAARAQAAA4AAAAAAAAAAAAAAAAALgIAAGRycy9lMm9Eb2Mu&#10;eG1sUEsBAi0AFAAGAAgAAAAhABolL2/cAAAABwEAAA8AAAAAAAAAAAAAAAAAgAQAAGRycy9kb3du&#10;cmV2LnhtbFBLBQYAAAAABAAEAPMAAACJBQAAAAA=&#10;" strokeweight=".26mm">
                      <v:stroke endcap="square"/>
                    </v:rect>
                  </w:pict>
                </mc:Fallback>
              </mc:AlternateContent>
            </w:r>
          </w:p>
        </w:tc>
      </w:tr>
      <w:tr w:rsidR="00A46E84" w:rsidRPr="00A46E84" w:rsidTr="00672061">
        <w:tc>
          <w:tcPr>
            <w:tcW w:w="1188" w:type="dxa"/>
            <w:tcBorders>
              <w:left w:val="single" w:sz="4" w:space="0" w:color="auto"/>
              <w:bottom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p>
        </w:tc>
        <w:tc>
          <w:tcPr>
            <w:tcW w:w="5729" w:type="dxa"/>
            <w:tcBorders>
              <w:left w:val="single" w:sz="4" w:space="0" w:color="auto"/>
              <w:bottom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rPr>
              <w:t>Không phải nộp thuế GTGT</w:t>
            </w:r>
          </w:p>
        </w:tc>
        <w:tc>
          <w:tcPr>
            <w:tcW w:w="2268" w:type="dxa"/>
            <w:tcBorders>
              <w:bottom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82816" behindDoc="0" locked="0" layoutInCell="1" allowOverlap="1" wp14:anchorId="47778876" wp14:editId="4FBB0250">
                      <wp:simplePos x="0" y="0"/>
                      <wp:positionH relativeFrom="column">
                        <wp:posOffset>121920</wp:posOffset>
                      </wp:positionH>
                      <wp:positionV relativeFrom="paragraph">
                        <wp:posOffset>149225</wp:posOffset>
                      </wp:positionV>
                      <wp:extent cx="259715" cy="234950"/>
                      <wp:effectExtent l="9525" t="10795" r="698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ALbzkRJwIAAEQEAAAOAAAAAAAAAAAAAAAAAC4CAABkcnMvZTJvRG9j&#10;LnhtbFBLAQItABQABgAIAAAAIQBUmIMz3AAAAAcBAAAPAAAAAAAAAAAAAAAAAIEEAABkcnMvZG93&#10;bnJldi54bWxQSwUGAAAAAAQABADzAAAAigUAAAAA&#10;" strokeweight=".26mm">
                      <v:stroke endcap="square"/>
                    </v:rect>
                  </w:pict>
                </mc:Fallback>
              </mc:AlternateContent>
            </w:r>
          </w:p>
        </w:tc>
      </w:tr>
      <w:tr w:rsidR="00A46E84" w:rsidRPr="00A46E84" w:rsidTr="00672061">
        <w:tc>
          <w:tcPr>
            <w:tcW w:w="1188" w:type="dxa"/>
            <w:tcBorders>
              <w:left w:val="single" w:sz="4" w:space="0" w:color="auto"/>
              <w:bottom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9.10</w:t>
            </w:r>
          </w:p>
        </w:tc>
        <w:tc>
          <w:tcPr>
            <w:tcW w:w="7997" w:type="dxa"/>
            <w:gridSpan w:val="2"/>
            <w:tcBorders>
              <w:left w:val="single" w:sz="4" w:space="0" w:color="auto"/>
              <w:bottom w:val="single" w:sz="4" w:space="0" w:color="auto"/>
              <w:right w:val="single" w:sz="4" w:space="0" w:color="auto"/>
            </w:tcBorders>
            <w:shd w:val="clear" w:color="auto" w:fill="auto"/>
          </w:tcPr>
          <w:p w:rsidR="00A46E84" w:rsidRPr="00A46E84" w:rsidRDefault="00A46E84" w:rsidP="00A46E84">
            <w:pPr>
              <w:suppressAutoHyphens/>
              <w:spacing w:before="24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Thông tin về Tài khoản ngân hàng (</w:t>
            </w:r>
            <w:r w:rsidRPr="00A46E84">
              <w:rPr>
                <w:rFonts w:eastAsia="Times New Roman" w:cs="Times New Roman"/>
                <w:i/>
                <w:iCs/>
                <w:sz w:val="26"/>
                <w:szCs w:val="26"/>
                <w:lang w:eastAsia="zh-CN"/>
              </w:rPr>
              <w:t>nếu có tại thời điểm kê khai</w:t>
            </w:r>
            <w:r w:rsidRPr="00A46E84">
              <w:rPr>
                <w:rFonts w:eastAsia="Times New Roman" w:cs="Times New Roman"/>
                <w:sz w:val="26"/>
                <w:szCs w:val="26"/>
                <w:lang w:eastAsia="zh-CN"/>
              </w:rPr>
              <w:t>):</w:t>
            </w:r>
          </w:p>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A46E84" w:rsidRPr="00A46E84" w:rsidTr="00672061">
              <w:tc>
                <w:tcPr>
                  <w:tcW w:w="3915"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Tên ngân hàng</w:t>
                  </w:r>
                </w:p>
              </w:tc>
              <w:tc>
                <w:tcPr>
                  <w:tcW w:w="3828"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Số tài khoản ngân hàng</w:t>
                  </w:r>
                </w:p>
              </w:tc>
            </w:tr>
            <w:tr w:rsidR="00A46E84" w:rsidRPr="00A46E84" w:rsidTr="00672061">
              <w:tc>
                <w:tcPr>
                  <w:tcW w:w="3915"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w:t>
                  </w:r>
                </w:p>
              </w:tc>
              <w:tc>
                <w:tcPr>
                  <w:tcW w:w="3828"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w:t>
                  </w:r>
                  <w:r w:rsidRPr="00A46E84">
                    <w:rPr>
                      <w:rFonts w:eastAsia="Times New Roman" w:cs="Times New Roman"/>
                      <w:sz w:val="26"/>
                      <w:szCs w:val="26"/>
                      <w:lang w:eastAsia="zh-CN"/>
                    </w:rPr>
                    <w:cr/>
                    <w:t>………………</w:t>
                  </w:r>
                </w:p>
              </w:tc>
            </w:tr>
            <w:tr w:rsidR="00A46E84" w:rsidRPr="00A46E84" w:rsidTr="00672061">
              <w:tc>
                <w:tcPr>
                  <w:tcW w:w="3915"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w:t>
                  </w:r>
                </w:p>
              </w:tc>
              <w:tc>
                <w:tcPr>
                  <w:tcW w:w="3828" w:type="dxa"/>
                  <w:shd w:val="clear" w:color="auto" w:fill="auto"/>
                </w:tcPr>
                <w:p w:rsidR="00A46E84" w:rsidRPr="00A46E84" w:rsidRDefault="00A46E84" w:rsidP="00A46E84">
                  <w:pPr>
                    <w:suppressAutoHyphens/>
                    <w:spacing w:before="240" w:after="120" w:line="240" w:lineRule="auto"/>
                    <w:jc w:val="center"/>
                    <w:rPr>
                      <w:rFonts w:eastAsia="Times New Roman" w:cs="Times New Roman"/>
                      <w:sz w:val="26"/>
                      <w:szCs w:val="26"/>
                      <w:lang w:eastAsia="zh-CN"/>
                    </w:rPr>
                  </w:pPr>
                  <w:r w:rsidRPr="00A46E84">
                    <w:rPr>
                      <w:rFonts w:eastAsia="Times New Roman" w:cs="Times New Roman"/>
                      <w:sz w:val="26"/>
                      <w:szCs w:val="26"/>
                      <w:lang w:eastAsia="zh-CN"/>
                    </w:rPr>
                    <w:t>……………………………</w:t>
                  </w:r>
                </w:p>
              </w:tc>
            </w:tr>
          </w:tbl>
          <w:p w:rsidR="00A46E84" w:rsidRPr="00A46E84" w:rsidRDefault="00A46E84" w:rsidP="00A46E84">
            <w:pPr>
              <w:suppressAutoHyphens/>
              <w:spacing w:before="240" w:after="120" w:line="240" w:lineRule="auto"/>
              <w:jc w:val="both"/>
              <w:rPr>
                <w:rFonts w:eastAsia="Times New Roman" w:cs="Times New Roman"/>
                <w:sz w:val="26"/>
                <w:szCs w:val="26"/>
                <w:lang w:eastAsia="zh-CN"/>
              </w:rPr>
            </w:pPr>
          </w:p>
        </w:tc>
      </w:tr>
    </w:tbl>
    <w:p w:rsidR="00A46E84" w:rsidRPr="00A46E84" w:rsidRDefault="00A46E84" w:rsidP="00A46E84">
      <w:pPr>
        <w:suppressAutoHyphens/>
        <w:spacing w:before="120" w:after="120" w:line="240" w:lineRule="auto"/>
        <w:jc w:val="both"/>
        <w:rPr>
          <w:rFonts w:eastAsia="Times New Roman" w:cs="Times New Roman"/>
          <w:sz w:val="26"/>
          <w:szCs w:val="26"/>
          <w:lang w:eastAsia="zh-CN"/>
        </w:rPr>
      </w:pPr>
      <w:r w:rsidRPr="00A46E84">
        <w:rPr>
          <w:rFonts w:eastAsia="Times New Roman" w:cs="Times New Roman"/>
          <w:b/>
          <w:bCs/>
          <w:sz w:val="26"/>
          <w:szCs w:val="26"/>
          <w:lang w:eastAsia="zh-CN"/>
        </w:rPr>
        <w:t xml:space="preserve">10. Thông tin về các doanh nghiệp bị chia, bị tách, bị hợp nhất, được chuyển đổi </w:t>
      </w:r>
      <w:r w:rsidRPr="00A46E84">
        <w:rPr>
          <w:rFonts w:eastAsia="Times New Roman" w:cs="Times New Roman"/>
          <w:i/>
          <w:iCs/>
          <w:sz w:val="26"/>
          <w:szCs w:val="26"/>
          <w:lang w:eastAsia="zh-CN"/>
        </w:rPr>
        <w:t>(chỉ kê khai trong trường hợp thành lập công ty trên cơ sở chia, tách, hợp nhất, chuyển đổi loại hình doanh nghiệp)</w:t>
      </w:r>
      <w:r w:rsidRPr="00A46E84">
        <w:rPr>
          <w:rFonts w:eastAsia="Times New Roman" w:cs="Times New Roman"/>
          <w:bCs/>
          <w:sz w:val="26"/>
          <w:szCs w:val="26"/>
          <w:lang w:eastAsia="zh-CN"/>
        </w:rPr>
        <w:t>:</w:t>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a) Tên doanh nghiệp (</w:t>
      </w:r>
      <w:r w:rsidRPr="00A46E84">
        <w:rPr>
          <w:rFonts w:eastAsia="Times New Roman" w:cs="Times New Roman"/>
          <w:i/>
          <w:iCs/>
          <w:sz w:val="26"/>
          <w:szCs w:val="26"/>
          <w:lang w:eastAsia="zh-CN"/>
        </w:rPr>
        <w:t>ghi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Mã số doanh nghiệp/Mã số thuế: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Số Giấy chứng nhận đăng ký kinh doanh (</w:t>
      </w:r>
      <w:r w:rsidRPr="00A46E84">
        <w:rPr>
          <w:rFonts w:eastAsia="Times New Roman" w:cs="Times New Roman"/>
          <w:i/>
          <w:iCs/>
          <w:sz w:val="26"/>
          <w:szCs w:val="26"/>
          <w:lang w:eastAsia="zh-CN"/>
        </w:rPr>
        <w:t>chỉ kê khai nếu không có mã số doanh nghiệp/mã số thuế</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b) Tên doanh nghiệp (</w:t>
      </w:r>
      <w:r w:rsidRPr="00A46E84">
        <w:rPr>
          <w:rFonts w:eastAsia="Times New Roman" w:cs="Times New Roman"/>
          <w:i/>
          <w:iCs/>
          <w:sz w:val="26"/>
          <w:szCs w:val="26"/>
          <w:lang w:eastAsia="zh-CN"/>
        </w:rPr>
        <w:t>ghi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Mã số doanh nghiệp/Mã số thuế: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Số Giấy chứng nhận đăng ký kinh doanh (</w:t>
      </w:r>
      <w:r w:rsidRPr="00A46E84">
        <w:rPr>
          <w:rFonts w:eastAsia="Times New Roman" w:cs="Times New Roman"/>
          <w:i/>
          <w:iCs/>
          <w:sz w:val="26"/>
          <w:szCs w:val="26"/>
          <w:lang w:eastAsia="zh-CN"/>
        </w:rPr>
        <w:t>chỉ kê khai nếu không có mã số doanh nghiệp/mã số thuế</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suppressAutoHyphens/>
        <w:spacing w:before="12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lastRenderedPageBreak/>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A46E84" w:rsidRPr="00A46E84" w:rsidRDefault="00A46E84" w:rsidP="00A46E84">
      <w:pPr>
        <w:suppressAutoHyphens/>
        <w:spacing w:after="120" w:line="240" w:lineRule="auto"/>
        <w:jc w:val="both"/>
        <w:rPr>
          <w:rFonts w:eastAsia="Times New Roman" w:cs="Times New Roman"/>
          <w:sz w:val="26"/>
          <w:szCs w:val="26"/>
          <w:lang w:eastAsia="zh-CN"/>
        </w:rPr>
      </w:pPr>
      <w:r w:rsidRPr="00A46E84">
        <w:rPr>
          <w:rFonts w:eastAsia="Times New Roman" w:cs="Times New Roman"/>
          <w:b/>
          <w:sz w:val="26"/>
          <w:szCs w:val="26"/>
          <w:lang w:eastAsia="zh-CN"/>
        </w:rPr>
        <w:t xml:space="preserve">11. </w:t>
      </w:r>
      <w:r w:rsidRPr="00A46E84">
        <w:rPr>
          <w:rFonts w:eastAsia="Times New Roman" w:cs="Times New Roman"/>
          <w:b/>
          <w:bCs/>
          <w:sz w:val="26"/>
          <w:szCs w:val="26"/>
          <w:lang w:eastAsia="zh-CN"/>
        </w:rPr>
        <w:t xml:space="preserve">Thông tin về hộ kinh doanh được chuyển đổi </w:t>
      </w:r>
      <w:r w:rsidRPr="00A46E84">
        <w:rPr>
          <w:rFonts w:eastAsia="Times New Roman" w:cs="Times New Roman"/>
          <w:i/>
          <w:iCs/>
          <w:sz w:val="26"/>
          <w:szCs w:val="26"/>
          <w:lang w:eastAsia="zh-CN"/>
        </w:rPr>
        <w:t>(chỉ kê khai trong trường hợp thành lập công ty trên cơ sở chuyển đổi hộ kinh doanh)</w:t>
      </w:r>
      <w:r w:rsidRPr="00A46E84">
        <w:rPr>
          <w:rFonts w:eastAsia="Times New Roman" w:cs="Times New Roman"/>
          <w:bCs/>
          <w:sz w:val="26"/>
          <w:szCs w:val="26"/>
          <w:lang w:eastAsia="zh-CN"/>
        </w:rPr>
        <w:t>:</w:t>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Tên hộ kinh doanh (</w:t>
      </w:r>
      <w:r w:rsidRPr="00A46E84">
        <w:rPr>
          <w:rFonts w:eastAsia="Times New Roman" w:cs="Times New Roman"/>
          <w:i/>
          <w:iCs/>
          <w:sz w:val="26"/>
          <w:szCs w:val="26"/>
          <w:lang w:eastAsia="zh-CN"/>
        </w:rPr>
        <w:t>ghi bằng chữ in hoa</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righ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Số Giấy chứng nhận đăng ký hộ kinh doanh: </w:t>
      </w:r>
      <w:r w:rsidRPr="00A46E84">
        <w:rPr>
          <w:rFonts w:eastAsia="Times New Roman" w:cs="Times New Roman"/>
          <w:sz w:val="26"/>
          <w:szCs w:val="26"/>
          <w:lang w:eastAsia="zh-CN"/>
        </w:rPr>
        <w:tab/>
      </w:r>
    </w:p>
    <w:p w:rsidR="00A46E84" w:rsidRPr="00A46E84" w:rsidRDefault="00A46E84" w:rsidP="00A46E84">
      <w:pPr>
        <w:tabs>
          <w:tab w:val="left" w:leader="dot" w:pos="2410"/>
          <w:tab w:val="left" w:leader="dot" w:pos="2977"/>
          <w:tab w:val="left" w:leader="dot" w:pos="3600"/>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Ngày cấp: </w:t>
      </w:r>
      <w:r w:rsidRPr="00A46E84">
        <w:rPr>
          <w:rFonts w:eastAsia="Times New Roman" w:cs="Times New Roman"/>
          <w:sz w:val="26"/>
          <w:szCs w:val="26"/>
          <w:lang w:eastAsia="zh-CN"/>
        </w:rPr>
        <w:tab/>
        <w:t>/</w:t>
      </w:r>
      <w:r w:rsidRPr="00A46E84">
        <w:rPr>
          <w:rFonts w:eastAsia="Times New Roman" w:cs="Times New Roman"/>
          <w:sz w:val="26"/>
          <w:szCs w:val="26"/>
          <w:lang w:eastAsia="zh-CN"/>
        </w:rPr>
        <w:tab/>
        <w:t>/</w:t>
      </w:r>
      <w:r w:rsidRPr="00A46E84">
        <w:rPr>
          <w:rFonts w:eastAsia="Times New Roman" w:cs="Times New Roman"/>
          <w:sz w:val="26"/>
          <w:szCs w:val="26"/>
          <w:lang w:eastAsia="zh-CN"/>
        </w:rPr>
        <w:tab/>
        <w:t xml:space="preserve">Nơi cấp: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Mã số thuế của hộ kinh doanh </w:t>
      </w:r>
      <w:r w:rsidRPr="00A46E84">
        <w:rPr>
          <w:rFonts w:eastAsia="Times New Roman" w:cs="Times New Roman"/>
          <w:i/>
          <w:sz w:val="26"/>
          <w:szCs w:val="26"/>
          <w:lang w:eastAsia="zh-CN"/>
        </w:rPr>
        <w:t>(chỉ kê khai MST 10 số)</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Địa điểm kinh doanh: </w:t>
      </w:r>
      <w:r w:rsidRPr="00A46E84">
        <w:rPr>
          <w:rFonts w:eastAsia="Times New Roman" w:cs="Times New Roman"/>
          <w:sz w:val="26"/>
          <w:szCs w:val="26"/>
          <w:lang w:eastAsia="zh-CN"/>
        </w:rPr>
        <w:tab/>
      </w:r>
    </w:p>
    <w:p w:rsidR="00A46E84" w:rsidRPr="00A46E84" w:rsidRDefault="00A46E84" w:rsidP="00A46E84">
      <w:pPr>
        <w:tabs>
          <w:tab w:val="left" w:leader="dot" w:pos="9072"/>
        </w:tabs>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Tên người đại diện hộ kinh doanh: </w:t>
      </w:r>
      <w:r w:rsidRPr="00A46E84">
        <w:rPr>
          <w:rFonts w:eastAsia="Times New Roman" w:cs="Times New Roman"/>
          <w:sz w:val="26"/>
          <w:szCs w:val="26"/>
          <w:lang w:eastAsia="zh-CN"/>
        </w:rPr>
        <w:tab/>
      </w:r>
    </w:p>
    <w:p w:rsidR="00A46E84" w:rsidRPr="00A46E84" w:rsidRDefault="00A46E84" w:rsidP="00A46E84">
      <w:pPr>
        <w:tabs>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sz w:val="26"/>
          <w:szCs w:val="26"/>
          <w:lang w:eastAsia="zh-CN"/>
        </w:rPr>
        <w:t xml:space="preserve">Loại giấy tờ chứng thực cá nhân </w:t>
      </w:r>
      <w:r w:rsidRPr="00A46E84">
        <w:rPr>
          <w:rFonts w:eastAsia="Times New Roman" w:cs="Times New Roman"/>
          <w:i/>
          <w:sz w:val="26"/>
          <w:szCs w:val="26"/>
          <w:lang w:eastAsia="zh-CN"/>
        </w:rPr>
        <w:t>(kê khai theo giấy tờ chứng thực cá nhân được ghi trên Giấy chứng nhận đăng ký thuế của hộ kinh doanh)</w:t>
      </w:r>
      <w:r w:rsidRPr="00A46E84">
        <w:rPr>
          <w:rFonts w:eastAsia="Times New Roman" w:cs="Times New Roman"/>
          <w:sz w:val="26"/>
          <w:szCs w:val="26"/>
          <w:lang w:eastAsia="zh-CN"/>
        </w:rPr>
        <w:t>:</w:t>
      </w:r>
      <w:r w:rsidRPr="00A46E84">
        <w:rPr>
          <w:rFonts w:eastAsia="Times New Roman" w:cs="Times New Roman"/>
          <w:sz w:val="26"/>
          <w:szCs w:val="26"/>
          <w:lang w:eastAsia="zh-CN"/>
        </w:rPr>
        <w:tab/>
      </w:r>
    </w:p>
    <w:tbl>
      <w:tblPr>
        <w:tblW w:w="0" w:type="auto"/>
        <w:tblInd w:w="709" w:type="dxa"/>
        <w:tblLook w:val="04A0" w:firstRow="1" w:lastRow="0" w:firstColumn="1" w:lastColumn="0" w:noHBand="0" w:noVBand="1"/>
      </w:tblPr>
      <w:tblGrid>
        <w:gridCol w:w="4236"/>
        <w:gridCol w:w="4343"/>
        <w:tblGridChange w:id="4">
          <w:tblGrid>
            <w:gridCol w:w="4236"/>
            <w:gridCol w:w="4343"/>
          </w:tblGrid>
        </w:tblGridChange>
      </w:tblGrid>
      <w:tr w:rsidR="00A46E84" w:rsidRPr="00A46E84" w:rsidTr="00672061">
        <w:tc>
          <w:tcPr>
            <w:tcW w:w="4236"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3600" behindDoc="0" locked="0" layoutInCell="1" allowOverlap="1" wp14:anchorId="5454A309" wp14:editId="4DFF604B">
                      <wp:simplePos x="0" y="0"/>
                      <wp:positionH relativeFrom="column">
                        <wp:posOffset>43180</wp:posOffset>
                      </wp:positionH>
                      <wp:positionV relativeFrom="paragraph">
                        <wp:posOffset>71120</wp:posOffset>
                      </wp:positionV>
                      <wp:extent cx="210820" cy="201930"/>
                      <wp:effectExtent l="11430" t="8890" r="635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CrOoDAHwIAADsEAAAOAAAAAAAAAAAAAAAAAC4CAABkcnMvZTJvRG9jLnhtbFBLAQIt&#10;ABQABgAIAAAAIQDpbvyi2wAAAAYBAAAPAAAAAAAAAAAAAAAAAHkEAABkcnMvZG93bnJldi54bWxQ&#10;SwUGAAAAAAQABADzAAAAgQUAAAAA&#10;"/>
                  </w:pict>
                </mc:Fallback>
              </mc:AlternateConten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Chứng minh nhân dân</w:t>
            </w:r>
          </w:p>
        </w:tc>
        <w:tc>
          <w:tcPr>
            <w:tcW w:w="4343"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5648" behindDoc="0" locked="0" layoutInCell="1" allowOverlap="1" wp14:anchorId="591DF6C9" wp14:editId="6D91592E">
                      <wp:simplePos x="0" y="0"/>
                      <wp:positionH relativeFrom="column">
                        <wp:posOffset>55880</wp:posOffset>
                      </wp:positionH>
                      <wp:positionV relativeFrom="paragraph">
                        <wp:posOffset>71120</wp:posOffset>
                      </wp:positionV>
                      <wp:extent cx="210820" cy="201930"/>
                      <wp:effectExtent l="8890" t="8890" r="889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QUzWlHwIAADsEAAAOAAAAAAAAAAAAAAAAAC4CAABkcnMvZTJvRG9jLnhtbFBLAQIt&#10;ABQABgAIAAAAIQDOwFfX2wAAAAYBAAAPAAAAAAAAAAAAAAAAAHkEAABkcnMvZG93bnJldi54bWxQ&#10;SwUGAAAAAAQABADzAAAAgQUAAAAA&#10;"/>
                  </w:pict>
                </mc:Fallback>
              </mc:AlternateConten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Căn cước công dân</w:t>
            </w:r>
          </w:p>
        </w:tc>
      </w:tr>
      <w:tr w:rsidR="00A46E84" w:rsidRPr="00A46E84" w:rsidTr="00672061">
        <w:tc>
          <w:tcPr>
            <w:tcW w:w="4236"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4624" behindDoc="0" locked="0" layoutInCell="1" allowOverlap="1" wp14:anchorId="7C172395" wp14:editId="1EBCFE4C">
                      <wp:simplePos x="0" y="0"/>
                      <wp:positionH relativeFrom="column">
                        <wp:posOffset>43180</wp:posOffset>
                      </wp:positionH>
                      <wp:positionV relativeFrom="paragraph">
                        <wp:posOffset>63500</wp:posOffset>
                      </wp:positionV>
                      <wp:extent cx="210820" cy="201930"/>
                      <wp:effectExtent l="11430" t="762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HmLWYYfAgAAOwQAAA4AAAAAAAAAAAAAAAAALgIAAGRycy9lMm9Eb2MueG1sUEsBAi0A&#10;FAAGAAgAAAAhAKT4rrDaAAAABgEAAA8AAAAAAAAAAAAAAAAAeQQAAGRycy9kb3ducmV2LnhtbFBL&#10;BQYAAAAABAAEAPMAAACABQAAAAA=&#10;"/>
                  </w:pict>
                </mc:Fallback>
              </mc:AlternateConten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Hộ chiếu</w:t>
            </w:r>
          </w:p>
        </w:tc>
        <w:tc>
          <w:tcPr>
            <w:tcW w:w="4343" w:type="dxa"/>
            <w:shd w:val="clear" w:color="auto" w:fill="auto"/>
          </w:tcPr>
          <w:p w:rsidR="00A46E84" w:rsidRPr="00A46E84" w:rsidRDefault="00A46E84" w:rsidP="00A46E8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eastAsia="Times New Roman" w:cs="Times New Roman"/>
                <w:sz w:val="26"/>
                <w:szCs w:val="26"/>
                <w:lang w:eastAsia="zh-CN"/>
              </w:rPr>
            </w:pPr>
            <w:r w:rsidRPr="00A46E84">
              <w:rPr>
                <w:rFonts w:eastAsia="Times New Roman" w:cs="Times New Roman"/>
                <w:noProof/>
                <w:sz w:val="26"/>
                <w:szCs w:val="26"/>
              </w:rPr>
              <mc:AlternateContent>
                <mc:Choice Requires="wps">
                  <w:drawing>
                    <wp:anchor distT="0" distB="0" distL="114300" distR="114300" simplePos="0" relativeHeight="251676672" behindDoc="0" locked="0" layoutInCell="1" allowOverlap="1" wp14:anchorId="53746421" wp14:editId="33321A82">
                      <wp:simplePos x="0" y="0"/>
                      <wp:positionH relativeFrom="column">
                        <wp:posOffset>55880</wp:posOffset>
                      </wp:positionH>
                      <wp:positionV relativeFrom="paragraph">
                        <wp:posOffset>63500</wp:posOffset>
                      </wp:positionV>
                      <wp:extent cx="210820" cy="201930"/>
                      <wp:effectExtent l="8890" t="762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OaBX24fAgAAOwQAAA4AAAAAAAAAAAAAAAAALgIAAGRycy9lMm9Eb2MueG1sUEsBAi0A&#10;FAAGAAgAAAAhAINWBcXaAAAABgEAAA8AAAAAAAAAAAAAAAAAeQQAAGRycy9kb3ducmV2LnhtbFBL&#10;BQYAAAAABAAEAPMAAACABQAAAAA=&#10;"/>
                  </w:pict>
                </mc:Fallback>
              </mc:AlternateConten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 xml:space="preserve">Loại khác </w:t>
            </w:r>
            <w:r w:rsidRPr="00A46E84">
              <w:rPr>
                <w:rFonts w:eastAsia="Times New Roman" w:cs="Times New Roman"/>
                <w:i/>
                <w:sz w:val="26"/>
                <w:szCs w:val="26"/>
                <w:lang w:eastAsia="zh-CN"/>
              </w:rPr>
              <w:t>(ghi rõ)</w:t>
            </w:r>
            <w:r w:rsidRPr="00A46E84">
              <w:rPr>
                <w:rFonts w:eastAsia="Times New Roman" w:cs="Times New Roman"/>
                <w:sz w:val="26"/>
                <w:szCs w:val="26"/>
                <w:lang w:eastAsia="zh-CN"/>
              </w:rPr>
              <w:t>:…………</w:t>
            </w:r>
          </w:p>
        </w:tc>
      </w:tr>
    </w:tbl>
    <w:p w:rsidR="00A46E84" w:rsidRPr="00A46E84" w:rsidRDefault="00A46E84" w:rsidP="00A46E84">
      <w:pPr>
        <w:tabs>
          <w:tab w:val="right" w:leader="dot" w:pos="9072"/>
        </w:tabs>
        <w:suppressAutoHyphens/>
        <w:spacing w:before="12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Số giấy tờ chứng thực cá nhân của người đại diện hộ kinh doanh</w:t>
      </w:r>
      <w:r w:rsidRPr="00A46E84">
        <w:rPr>
          <w:rFonts w:eastAsia="Times New Roman" w:cs="Times New Roman"/>
          <w:i/>
          <w:sz w:val="26"/>
          <w:szCs w:val="26"/>
          <w:lang w:eastAsia="zh-CN"/>
        </w:rPr>
        <w:t xml:space="preserve"> (kê khai theo giấy tờ chứng thực cá nhân được ghi trên Giấy chứng nhận đăng ký thuế của hộ kinh doanh)</w:t>
      </w:r>
      <w:r w:rsidRPr="00A46E84">
        <w:rPr>
          <w:rFonts w:eastAsia="Times New Roman" w:cs="Times New Roman"/>
          <w:sz w:val="26"/>
          <w:szCs w:val="26"/>
          <w:lang w:eastAsia="zh-CN"/>
        </w:rPr>
        <w:t xml:space="preserve">: </w:t>
      </w:r>
      <w:r w:rsidRPr="00A46E84">
        <w:rPr>
          <w:rFonts w:eastAsia="Times New Roman" w:cs="Times New Roman"/>
          <w:sz w:val="26"/>
          <w:szCs w:val="26"/>
          <w:lang w:eastAsia="zh-CN"/>
        </w:rPr>
        <w:tab/>
      </w:r>
    </w:p>
    <w:p w:rsidR="00A46E84" w:rsidRPr="00A46E84" w:rsidRDefault="00A46E84" w:rsidP="00A46E84">
      <w:pPr>
        <w:tabs>
          <w:tab w:val="right" w:leader="dot" w:pos="9072"/>
        </w:tabs>
        <w:suppressAutoHyphens/>
        <w:spacing w:before="12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xml:space="preserve">Ngày cấp: …./…./….Nơi cấp: …………..Ngày hết hạn </w:t>
      </w:r>
      <w:r w:rsidRPr="00A46E84">
        <w:rPr>
          <w:rFonts w:eastAsia="Times New Roman" w:cs="Times New Roman"/>
          <w:i/>
          <w:sz w:val="26"/>
          <w:szCs w:val="26"/>
          <w:lang w:eastAsia="zh-CN"/>
        </w:rPr>
        <w:t>(nếu có)</w:t>
      </w:r>
      <w:r w:rsidRPr="00A46E84">
        <w:rPr>
          <w:rFonts w:eastAsia="Times New Roman" w:cs="Times New Roman"/>
          <w:sz w:val="26"/>
          <w:szCs w:val="26"/>
          <w:lang w:eastAsia="zh-CN"/>
        </w:rPr>
        <w:t>: …/…/…</w:t>
      </w:r>
    </w:p>
    <w:p w:rsidR="00A46E84" w:rsidRPr="00A46E84" w:rsidRDefault="00A46E84" w:rsidP="00A46E84">
      <w:pPr>
        <w:suppressAutoHyphens/>
        <w:spacing w:before="120"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Trường hợp hồ sơ đăng ký doanh nghiệp hợp lệ, đề nghị Quý Phòng đăng công bố nội dung đăng ký doanh nghiệp trên Cổng thông tin quốc gia về đăng ký doanh nghiệp.</w:t>
      </w:r>
    </w:p>
    <w:p w:rsidR="00A46E84" w:rsidRPr="00A46E84" w:rsidRDefault="00A46E84" w:rsidP="00A46E84">
      <w:pPr>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Tôi cam kết:</w:t>
      </w:r>
    </w:p>
    <w:p w:rsidR="00A46E84" w:rsidRPr="00A46E84" w:rsidRDefault="00A46E84" w:rsidP="00A46E84">
      <w:pPr>
        <w:suppressAutoHyphens/>
        <w:spacing w:after="120" w:line="240" w:lineRule="auto"/>
        <w:jc w:val="both"/>
        <w:rPr>
          <w:rFonts w:eastAsia="Times New Roman" w:cs="Times New Roman"/>
          <w:sz w:val="26"/>
          <w:szCs w:val="26"/>
          <w:lang w:eastAsia="zh-CN"/>
        </w:rPr>
      </w:pPr>
      <w:r w:rsidRPr="00A46E84">
        <w:rPr>
          <w:rFonts w:eastAsia="Times New Roman" w:cs="Times New Roman"/>
          <w:sz w:val="26"/>
          <w:szCs w:val="26"/>
          <w:lang w:eastAsia="zh-CN"/>
        </w:rPr>
        <w:t>- Trụ sở chính thuộc quyền sở hữu/quyền sử dụng hợp pháp của công ty và được sử dụng đúng mục đích theo quy định của pháp luật;</w:t>
      </w:r>
    </w:p>
    <w:p w:rsidR="00A46E84" w:rsidRPr="00A46E84" w:rsidRDefault="00A46E84" w:rsidP="00A46E84">
      <w:pPr>
        <w:suppressAutoHyphens/>
        <w:spacing w:after="240" w:line="240" w:lineRule="auto"/>
        <w:jc w:val="both"/>
        <w:rPr>
          <w:rFonts w:eastAsia="Times New Roman" w:cs="Times New Roman"/>
          <w:sz w:val="26"/>
          <w:szCs w:val="26"/>
          <w:lang w:eastAsia="zh-CN"/>
        </w:rPr>
      </w:pPr>
      <w:r w:rsidRPr="00A46E84">
        <w:rPr>
          <w:rFonts w:eastAsia="Times New Roman" w:cs="Times New Roman"/>
          <w:sz w:val="26"/>
          <w:szCs w:val="26"/>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4219"/>
        <w:gridCol w:w="5053"/>
      </w:tblGrid>
      <w:tr w:rsidR="00A46E84" w:rsidRPr="00A46E84" w:rsidTr="00672061">
        <w:tc>
          <w:tcPr>
            <w:tcW w:w="4219" w:type="dxa"/>
            <w:shd w:val="clear" w:color="auto" w:fill="auto"/>
          </w:tcPr>
          <w:p w:rsidR="00A46E84" w:rsidRPr="00A46E84" w:rsidRDefault="00A46E84" w:rsidP="00A46E84">
            <w:pPr>
              <w:suppressAutoHyphens/>
              <w:snapToGrid w:val="0"/>
              <w:spacing w:after="0" w:line="240" w:lineRule="auto"/>
              <w:jc w:val="both"/>
              <w:rPr>
                <w:rFonts w:eastAsia="Times New Roman" w:cs="Times New Roman"/>
                <w:sz w:val="26"/>
                <w:szCs w:val="26"/>
                <w:lang w:eastAsia="zh-CN"/>
              </w:rPr>
            </w:pPr>
          </w:p>
          <w:p w:rsidR="00A46E84" w:rsidRPr="00A46E84" w:rsidRDefault="00A46E84" w:rsidP="00A46E84">
            <w:pPr>
              <w:suppressAutoHyphens/>
              <w:spacing w:after="0" w:line="240" w:lineRule="auto"/>
              <w:jc w:val="both"/>
              <w:rPr>
                <w:rFonts w:eastAsia="Times New Roman" w:cs="Times New Roman"/>
                <w:sz w:val="26"/>
                <w:szCs w:val="26"/>
                <w:lang w:eastAsia="zh-CN"/>
              </w:rPr>
            </w:pPr>
          </w:p>
        </w:tc>
        <w:tc>
          <w:tcPr>
            <w:tcW w:w="5053" w:type="dxa"/>
            <w:shd w:val="clear" w:color="auto" w:fill="auto"/>
          </w:tcPr>
          <w:p w:rsidR="00A46E84" w:rsidRPr="00A46E84" w:rsidRDefault="00A46E84" w:rsidP="00A46E84">
            <w:pPr>
              <w:suppressAutoHyphens/>
              <w:spacing w:after="0" w:line="240" w:lineRule="auto"/>
              <w:jc w:val="center"/>
              <w:rPr>
                <w:rFonts w:eastAsia="Times New Roman" w:cs="Times New Roman"/>
                <w:b/>
                <w:bCs/>
                <w:sz w:val="26"/>
                <w:szCs w:val="26"/>
                <w:lang w:eastAsia="zh-CN"/>
              </w:rPr>
            </w:pPr>
            <w:r w:rsidRPr="00A46E84">
              <w:rPr>
                <w:rFonts w:eastAsia="Times New Roman" w:cs="Times New Roman"/>
                <w:b/>
                <w:bCs/>
                <w:sz w:val="26"/>
                <w:szCs w:val="26"/>
                <w:lang w:eastAsia="zh-CN"/>
              </w:rPr>
              <w:t>NGƯỜI ĐẠI DIỆN THEO PHÁP LUẬT CỦA CÔNG TY</w:t>
            </w:r>
          </w:p>
          <w:p w:rsidR="00A46E84" w:rsidRPr="00A46E84" w:rsidRDefault="00A46E84" w:rsidP="00A46E84">
            <w:pPr>
              <w:suppressAutoHyphens/>
              <w:spacing w:after="0" w:line="240" w:lineRule="auto"/>
              <w:jc w:val="center"/>
              <w:rPr>
                <w:rFonts w:eastAsia="Times New Roman" w:cs="Times New Roman"/>
                <w:i/>
                <w:sz w:val="26"/>
                <w:szCs w:val="26"/>
                <w:lang w:eastAsia="zh-CN"/>
              </w:rPr>
            </w:pPr>
            <w:r w:rsidRPr="00A46E84">
              <w:rPr>
                <w:rFonts w:eastAsia="Times New Roman" w:cs="Times New Roman"/>
                <w:bCs/>
                <w:i/>
                <w:sz w:val="26"/>
                <w:szCs w:val="26"/>
                <w:lang w:eastAsia="zh-CN"/>
              </w:rPr>
              <w:t>(Ký và ghi họ tên)</w:t>
            </w:r>
            <w:r w:rsidRPr="00A46E84">
              <w:rPr>
                <w:rFonts w:eastAsia="Times New Roman" w:cs="Times New Roman"/>
                <w:bCs/>
                <w:i/>
                <w:sz w:val="26"/>
                <w:szCs w:val="26"/>
                <w:vertAlign w:val="superscript"/>
                <w:lang w:eastAsia="zh-CN"/>
              </w:rPr>
              <w:footnoteReference w:customMarkFollows="1" w:id="7"/>
              <w:t>7</w:t>
            </w:r>
            <w:r w:rsidRPr="00A46E84" w:rsidDel="00FC757A">
              <w:rPr>
                <w:rFonts w:eastAsia="Times New Roman" w:cs="Times New Roman"/>
                <w:bCs/>
                <w:i/>
                <w:sz w:val="26"/>
                <w:szCs w:val="26"/>
                <w:vertAlign w:val="superscript"/>
                <w:lang w:eastAsia="zh-CN"/>
              </w:rPr>
              <w:t xml:space="preserve"> </w:t>
            </w:r>
          </w:p>
        </w:tc>
      </w:tr>
    </w:tbl>
    <w:p w:rsidR="00A46E84" w:rsidRPr="00A46E84" w:rsidRDefault="00A46E84" w:rsidP="00A46E84">
      <w:pPr>
        <w:spacing w:after="0" w:line="240" w:lineRule="auto"/>
        <w:rPr>
          <w:rFonts w:eastAsia="Times New Roman" w:cs="Times New Roman"/>
          <w:sz w:val="26"/>
          <w:szCs w:val="26"/>
        </w:rPr>
        <w:sectPr w:rsidR="00A46E84" w:rsidRPr="00A46E84" w:rsidSect="00A46E84">
          <w:footnotePr>
            <w:numRestart w:val="eachSect"/>
          </w:footnotePr>
          <w:pgSz w:w="11907" w:h="16840" w:code="9"/>
          <w:pgMar w:top="1134" w:right="1134" w:bottom="1134" w:left="1418" w:header="0" w:footer="0" w:gutter="0"/>
          <w:cols w:space="720"/>
          <w:docGrid w:linePitch="360"/>
        </w:sectPr>
      </w:pPr>
    </w:p>
    <w:p w:rsidR="00A46E84" w:rsidRPr="00A46E84" w:rsidRDefault="00A46E84" w:rsidP="00A46E84">
      <w:pPr>
        <w:spacing w:after="0" w:line="240" w:lineRule="auto"/>
        <w:jc w:val="center"/>
        <w:rPr>
          <w:rFonts w:eastAsia="Times New Roman" w:cs="Times New Roman"/>
          <w:sz w:val="26"/>
          <w:szCs w:val="26"/>
          <w:lang w:val="vi-VN"/>
        </w:rPr>
      </w:pPr>
      <w:r w:rsidRPr="00A46E84">
        <w:rPr>
          <w:rFonts w:eastAsia="Times New Roman" w:cs="Times New Roman"/>
          <w:sz w:val="26"/>
          <w:szCs w:val="26"/>
          <w:lang w:val="vi-VN"/>
        </w:rPr>
        <w:lastRenderedPageBreak/>
        <w:t xml:space="preserve"> </w:t>
      </w:r>
      <w:r w:rsidRPr="00A46E84">
        <w:rPr>
          <w:rFonts w:eastAsia="Times New Roman" w:cs="Times New Roman"/>
          <w:b/>
          <w:bCs/>
          <w:sz w:val="26"/>
          <w:szCs w:val="26"/>
          <w:lang w:val="vi-VN"/>
        </w:rPr>
        <w:t>CỘNG HÒA XÃ HỘI CHỦ NGHĨA VIỆT NAM</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Độc lập – Tự do – Hạnh phúc</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_________________________</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 </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 xml:space="preserve">ĐIỀU LỆ </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CÔNG TY TNHH</w:t>
      </w:r>
      <w:r w:rsidRPr="00A46E84">
        <w:rPr>
          <w:rFonts w:eastAsia="Times New Roman" w:cs="Times New Roman"/>
          <w:sz w:val="26"/>
          <w:szCs w:val="26"/>
        </w:rPr>
        <w:t xml:space="preserve">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 xml:space="preserve">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Cs/>
          <w:sz w:val="26"/>
          <w:szCs w:val="26"/>
        </w:rPr>
        <w:t>C</w:t>
      </w:r>
      <w:r w:rsidRPr="00A46E84">
        <w:rPr>
          <w:rFonts w:eastAsia="Times New Roman" w:cs="Times New Roman"/>
          <w:sz w:val="26"/>
          <w:szCs w:val="26"/>
        </w:rPr>
        <w:t>húng tôi gồm những thành viên có tên như sau:</w:t>
      </w:r>
    </w:p>
    <w:tbl>
      <w:tblPr>
        <w:tblW w:w="10020" w:type="dxa"/>
        <w:jc w:val="center"/>
        <w:tblInd w:w="1311" w:type="dxa"/>
        <w:tblCellMar>
          <w:left w:w="0" w:type="dxa"/>
          <w:right w:w="0" w:type="dxa"/>
        </w:tblCellMar>
        <w:tblLook w:val="04A0" w:firstRow="1" w:lastRow="0" w:firstColumn="1" w:lastColumn="0" w:noHBand="0" w:noVBand="1"/>
      </w:tblPr>
      <w:tblGrid>
        <w:gridCol w:w="996"/>
        <w:gridCol w:w="2525"/>
        <w:gridCol w:w="823"/>
        <w:gridCol w:w="1070"/>
        <w:gridCol w:w="1397"/>
        <w:gridCol w:w="1508"/>
        <w:gridCol w:w="1701"/>
      </w:tblGrid>
      <w:tr w:rsidR="00A46E84" w:rsidRPr="00A46E84" w:rsidTr="00672061">
        <w:trPr>
          <w:cantSplit/>
          <w:trHeight w:val="2060"/>
          <w:jc w:val="center"/>
        </w:trPr>
        <w:tc>
          <w:tcPr>
            <w:tcW w:w="97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 STT</w:t>
            </w:r>
          </w:p>
        </w:tc>
        <w:tc>
          <w:tcPr>
            <w:tcW w:w="2526" w:type="dxa"/>
            <w:tcBorders>
              <w:top w:val="single" w:sz="8" w:space="0" w:color="auto"/>
              <w:left w:val="nil"/>
              <w:bottom w:val="nil"/>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Tên thành viên</w:t>
            </w:r>
          </w:p>
          <w:p w:rsidR="00A46E84" w:rsidRPr="00A46E84" w:rsidRDefault="00A46E84" w:rsidP="00A46E84">
            <w:pPr>
              <w:spacing w:after="0" w:line="240" w:lineRule="auto"/>
              <w:jc w:val="center"/>
              <w:rPr>
                <w:rFonts w:eastAsia="Times New Roman" w:cs="Times New Roman"/>
                <w:sz w:val="26"/>
                <w:szCs w:val="26"/>
              </w:rPr>
            </w:pPr>
          </w:p>
        </w:tc>
        <w:tc>
          <w:tcPr>
            <w:tcW w:w="823" w:type="dxa"/>
            <w:tcBorders>
              <w:top w:val="single" w:sz="8" w:space="0" w:color="auto"/>
              <w:left w:val="nil"/>
              <w:bottom w:val="nil"/>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Quốc tịch</w:t>
            </w:r>
          </w:p>
        </w:tc>
        <w:tc>
          <w:tcPr>
            <w:tcW w:w="1072" w:type="dxa"/>
            <w:tcBorders>
              <w:top w:val="single" w:sz="8" w:space="0" w:color="auto"/>
              <w:left w:val="nil"/>
              <w:bottom w:val="nil"/>
              <w:right w:val="nil"/>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Ngày, tháng, năm sinh đối với thành viên là cá nhân</w:t>
            </w:r>
          </w:p>
        </w:tc>
        <w:tc>
          <w:tcPr>
            <w:tcW w:w="29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Số, ngày, nơi cấp CMND hoặc  hộ chiếu đối với cá nhân hoặc Giấy CN ĐKDN đối với doanh nghiệp, hoặc QĐ thành lập đối với tổ chức khác</w:t>
            </w:r>
          </w:p>
        </w:tc>
        <w:tc>
          <w:tcPr>
            <w:tcW w:w="1708" w:type="dxa"/>
            <w:tcBorders>
              <w:top w:val="single" w:sz="8" w:space="0" w:color="auto"/>
              <w:left w:val="nil"/>
              <w:bottom w:val="nil"/>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Nơi đăng ký hộ khẩu thường trú đối với cá nhân hoặc địa chỉ trụ sở chính đối với tổ chức</w:t>
            </w:r>
          </w:p>
        </w:tc>
      </w:tr>
      <w:tr w:rsidR="00A46E84" w:rsidRPr="00A46E84" w:rsidTr="00672061">
        <w:trPr>
          <w:cantSplit/>
          <w:jc w:val="center"/>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2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401"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Số CMND</w:t>
            </w:r>
          </w:p>
        </w:tc>
        <w:tc>
          <w:tcPr>
            <w:tcW w:w="1514" w:type="dxa"/>
            <w:tcBorders>
              <w:top w:val="single" w:sz="8" w:space="0" w:color="auto"/>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Ngày, nơi cấp</w:t>
            </w:r>
          </w:p>
        </w:tc>
        <w:tc>
          <w:tcPr>
            <w:tcW w:w="1708" w:type="dxa"/>
            <w:tcBorders>
              <w:top w:val="single" w:sz="8" w:space="0" w:color="auto"/>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r w:rsidR="00A46E84" w:rsidRPr="00A46E84" w:rsidTr="00672061">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(1)</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(2)</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(3)</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(4)</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(5)</w:t>
            </w:r>
          </w:p>
        </w:tc>
        <w:tc>
          <w:tcPr>
            <w:tcW w:w="15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(6)</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(7)</w:t>
            </w:r>
          </w:p>
        </w:tc>
      </w:tr>
      <w:tr w:rsidR="00A46E84" w:rsidRPr="00A46E84" w:rsidTr="00672061">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1</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 </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r>
      <w:tr w:rsidR="00A46E84" w:rsidRPr="00A46E84" w:rsidTr="00672061">
        <w:trPr>
          <w:cantSplit/>
          <w:jc w:val="center"/>
        </w:trPr>
        <w:tc>
          <w:tcPr>
            <w:tcW w:w="9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2</w:t>
            </w:r>
          </w:p>
        </w:tc>
        <w:tc>
          <w:tcPr>
            <w:tcW w:w="2526"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823"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p>
        </w:tc>
        <w:tc>
          <w:tcPr>
            <w:tcW w:w="1072"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401"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514"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708" w:type="dxa"/>
            <w:tcBorders>
              <w:top w:val="nil"/>
              <w:left w:val="nil"/>
              <w:bottom w:val="nil"/>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r>
      <w:tr w:rsidR="00A46E84" w:rsidRPr="00A46E84" w:rsidTr="00672061">
        <w:trPr>
          <w:cantSplit/>
          <w:jc w:val="center"/>
        </w:trPr>
        <w:tc>
          <w:tcPr>
            <w:tcW w:w="976" w:type="dxa"/>
            <w:vMerge/>
            <w:tcBorders>
              <w:top w:val="nil"/>
              <w:left w:val="single" w:sz="8" w:space="0" w:color="auto"/>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p>
        </w:tc>
      </w:tr>
      <w:tr w:rsidR="00A46E84" w:rsidRPr="00A46E84" w:rsidTr="00672061">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xml:space="preserve">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xml:space="preserve">Cùng đồng ý và ký tên chấp thuận dưới đây thành lập một CÔNG TY TRÁCH NHIỆM HỮU HẠN HAI THÀNH VIÊN TRỞ LÊN (dưới đây gọi tắt là Công ty) hoạt động theo Luật pháp Việt Nam và bản Điều lệ này với các chương, điều, khoản sau đây: </w:t>
      </w:r>
    </w:p>
    <w:p w:rsidR="00A46E84" w:rsidRPr="00A46E84" w:rsidRDefault="00A46E84" w:rsidP="00A46E84">
      <w:pPr>
        <w:spacing w:after="0" w:line="240" w:lineRule="auto"/>
        <w:jc w:val="center"/>
        <w:rPr>
          <w:rFonts w:eastAsia="Times New Roman" w:cs="Times New Roman"/>
          <w:b/>
          <w:bCs/>
          <w:sz w:val="26"/>
          <w:szCs w:val="26"/>
        </w:rPr>
      </w:pP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Chương I</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ĐIỀU KHOẢN CHUNG</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Điều 1. Phạm vi trách nhiệm</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lang w:val="vi-VN"/>
        </w:rPr>
        <w:t>Thành viên chịu trách nhiệm về các khoản nợ và nghĩa vụ tài sản khác của doanh nghiệp trong phạm vi số vốn đã góp vào doanh nghiệp</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rPr>
      </w:pPr>
      <w:r w:rsidRPr="00A46E84">
        <w:rPr>
          <w:rFonts w:eastAsia="Times New Roman" w:cs="Times New Roman"/>
          <w:i/>
          <w:iCs/>
          <w:sz w:val="26"/>
          <w:szCs w:val="26"/>
        </w:rPr>
        <w:t>Doanh nghiệp tham chiếu theo Điều 47 Luật doanh nghiệp</w:t>
      </w:r>
    </w:p>
    <w:p w:rsidR="00A46E84" w:rsidRPr="00A46E84" w:rsidRDefault="00A46E84" w:rsidP="00A46E84">
      <w:pPr>
        <w:spacing w:after="0" w:line="240" w:lineRule="auto"/>
        <w:jc w:val="both"/>
        <w:rPr>
          <w:rFonts w:eastAsia="Times New Roman" w:cs="Times New Roman"/>
          <w:b/>
          <w:bCs/>
          <w:sz w:val="26"/>
          <w:szCs w:val="26"/>
        </w:rPr>
      </w:pP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Điều 2. Tên doanh nghiệp</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Tên công ty viết bằng tiếng Việt: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Tên công ty viết bằng tiếng nước ngoài (nếu có):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Tên công ty viết tắt (nếu có): ……………………………………………….</w:t>
      </w:r>
    </w:p>
    <w:tbl>
      <w:tblPr>
        <w:tblW w:w="1017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73"/>
      </w:tblGrid>
      <w:tr w:rsidR="00A46E84" w:rsidRPr="00A46E84" w:rsidTr="00672061">
        <w:tc>
          <w:tcPr>
            <w:tcW w:w="10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Cs/>
                <w:i/>
                <w:iCs/>
                <w:sz w:val="26"/>
                <w:szCs w:val="26"/>
              </w:rPr>
              <w:t>Doanh nghiệp tham chiếu các Đ</w:t>
            </w:r>
            <w:r w:rsidRPr="00A46E84">
              <w:rPr>
                <w:rFonts w:eastAsia="Times New Roman" w:cs="Times New Roman"/>
                <w:i/>
                <w:iCs/>
                <w:sz w:val="26"/>
                <w:szCs w:val="26"/>
              </w:rPr>
              <w:t>iều 38, 39, 40 và 42, Luật doanh nghiệp</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r w:rsidRPr="00A46E84">
        <w:rPr>
          <w:rFonts w:eastAsia="Times New Roman" w:cs="Times New Roman"/>
          <w:b/>
          <w:bCs/>
          <w:sz w:val="26"/>
          <w:szCs w:val="26"/>
        </w:rPr>
        <w:t>Điều 3. Trụ sở chính và địa chỉ chi nhánh, văn phòng đại diện</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xml:space="preserve">- Trụ sở chính của công ty đặt tại số: …, đường (xóm, ấp, khu phố): … phường (xã): …, quận (huyện) : </w:t>
      </w:r>
      <w:r w:rsidRPr="00A46E84">
        <w:rPr>
          <w:rFonts w:eastAsia="Times New Roman" w:cs="Times New Roman"/>
          <w:bCs/>
          <w:sz w:val="26"/>
          <w:szCs w:val="26"/>
          <w:lang w:val="pt-BR"/>
        </w:rPr>
        <w:t>tỉnh Bình Phước</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Chi nhánh công ty đặt tại số : ……, đường (xóm, ấp, khu phố): …… phường (xã, thị trấn): ……..., quận (huyện) :…... tỉnh/thànhphố…………..</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lastRenderedPageBreak/>
        <w:t>- Văn phòng đại diện của công ty đặt tại số: ….…, đường (xóm, ấp, khu phố): ……… phường (xã, thị trấn): ……..., quận (huyện) ………tỉnh/thànhphố………</w:t>
      </w:r>
    </w:p>
    <w:tbl>
      <w:tblPr>
        <w:tblW w:w="96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06"/>
      </w:tblGrid>
      <w:tr w:rsidR="00A46E84" w:rsidRPr="00A46E84" w:rsidTr="00672061">
        <w:tc>
          <w:tcPr>
            <w:tcW w:w="9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i/>
                <w:iCs/>
                <w:sz w:val="26"/>
                <w:szCs w:val="26"/>
              </w:rPr>
              <w:t>Doanh nghiệp tham chiếu Điều 43 Luật doanh nghiệp.</w:t>
            </w:r>
          </w:p>
        </w:tc>
      </w:tr>
    </w:tbl>
    <w:p w:rsidR="00A46E84" w:rsidRPr="00A46E84" w:rsidRDefault="00A46E84" w:rsidP="00A46E84">
      <w:pPr>
        <w:spacing w:after="0" w:line="240" w:lineRule="auto"/>
        <w:jc w:val="both"/>
        <w:rPr>
          <w:rFonts w:eastAsia="Times New Roman" w:cs="Times New Roman"/>
          <w:sz w:val="26"/>
          <w:szCs w:val="26"/>
        </w:rPr>
      </w:pP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b/>
          <w:bCs/>
          <w:sz w:val="26"/>
          <w:szCs w:val="26"/>
        </w:rPr>
        <w:t>Điều 4. Con dấu của doanh nghiệp</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sz w:val="26"/>
          <w:szCs w:val="26"/>
        </w:rPr>
        <w:t>- Nội dung con dấu bao gồm: Tên doanh nghiệp, mã số doanh nghiệp, ……;</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sz w:val="26"/>
          <w:szCs w:val="26"/>
        </w:rPr>
        <w:t>- Số lượng con dấu: …. con;</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b/>
          <w:sz w:val="26"/>
          <w:szCs w:val="26"/>
        </w:rPr>
        <w:t xml:space="preserve">- </w:t>
      </w:r>
      <w:r w:rsidRPr="00A46E84">
        <w:rPr>
          <w:rFonts w:eastAsia="Times New Roman" w:cs="Times New Roman"/>
          <w:sz w:val="26"/>
          <w:szCs w:val="26"/>
        </w:rPr>
        <w:t>Hình thức con dấu: hình tròn/vuông...........; màu mực đỏ/xanh/tím………;</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sz w:val="26"/>
          <w:szCs w:val="26"/>
        </w:rPr>
        <w:t>- Kích cỡ con dấu:……………………;</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bCs/>
          <w:sz w:val="26"/>
          <w:szCs w:val="26"/>
          <w:lang w:val="pt-BR"/>
        </w:rPr>
        <w:t>- Việc quản lý, sử dụng và lưu giữ con dấu:</w:t>
      </w:r>
      <w:r w:rsidRPr="00A46E84">
        <w:rPr>
          <w:rFonts w:eastAsia="Times New Roman" w:cs="Times New Roman"/>
          <w:b/>
          <w:sz w:val="26"/>
          <w:szCs w:val="26"/>
        </w:rPr>
        <w:t xml:space="preserve"> </w:t>
      </w:r>
      <w:r w:rsidRPr="00A46E84">
        <w:rPr>
          <w:rFonts w:eastAsia="Times New Roman" w:cs="Times New Roman"/>
          <w:sz w:val="26"/>
          <w:szCs w:val="26"/>
        </w:rPr>
        <w:t>Con dấu của doanh nghiệp phải phù hợp với quy định của pháp luật và phù hợp thuần phong mỹ tục, văn hóa nước Việt Nam. Con dấu được lưu trữ tại trụ sở chính của công ty và do người đại diện theo pháp luật quản lý, sử dụng. Trường hợp Hội đồng thành viên/Chủ tịch Hội đồng thành viên và người quản lý khác của công ty muốn sử dụng con dấu thì phải có ý kiến đồng ý bằng văn bản của người đại diện theo pháp luật hoặc con dấu được sử dụng trong các trường hợp theo quy định của pháp luật hoặc các bên giao dịch có thỏa thuận về việc sử dụng dấu.</w:t>
      </w:r>
    </w:p>
    <w:p w:rsidR="00A46E84" w:rsidRPr="00A46E84" w:rsidRDefault="00A46E84" w:rsidP="00A46E84">
      <w:pPr>
        <w:spacing w:after="0" w:line="240" w:lineRule="auto"/>
        <w:jc w:val="both"/>
        <w:outlineLvl w:val="0"/>
        <w:rPr>
          <w:rFonts w:eastAsia="Times New Roman" w:cs="Times New Roman"/>
          <w:bCs/>
          <w:sz w:val="26"/>
          <w:szCs w:val="26"/>
          <w:lang w:val="pt-BR"/>
        </w:rPr>
      </w:pPr>
      <w:r w:rsidRPr="00A46E84">
        <w:rPr>
          <w:rFonts w:eastAsia="Times New Roman" w:cs="Times New Roman"/>
          <w:bCs/>
          <w:sz w:val="26"/>
          <w:szCs w:val="26"/>
          <w:lang w:val="pt-BR"/>
        </w:rPr>
        <w:t>- Trước khi sử dụng, thay đổi, hủy mẫu con dấu, thay đổi số lượng con dấu của doanh nghiệp, doanh nghiệp có nghĩa vụ Thông báo mẫu con dấu với Phòng Đăng ký Kinh doanh tỉnh Bình Phước để đăng tải công khai trên Cổng thông tin quốc gia về đăng ký doanh nghiệp.</w:t>
      </w:r>
    </w:p>
    <w:p w:rsidR="00A46E84" w:rsidRPr="00A46E84" w:rsidRDefault="00A46E84" w:rsidP="00A46E84">
      <w:pPr>
        <w:spacing w:after="0" w:line="240" w:lineRule="auto"/>
        <w:jc w:val="both"/>
        <w:outlineLvl w:val="0"/>
        <w:rPr>
          <w:rFonts w:eastAsia="Times New Roman" w:cs="Times New Roman"/>
          <w:bCs/>
          <w:sz w:val="26"/>
          <w:szCs w:val="26"/>
          <w:lang w:val="pt-BR"/>
        </w:rPr>
      </w:pPr>
      <w:r w:rsidRPr="00A46E84">
        <w:rPr>
          <w:rFonts w:eastAsia="Times New Roman" w:cs="Times New Roman"/>
          <w:bCs/>
          <w:sz w:val="26"/>
          <w:szCs w:val="26"/>
          <w:lang w:val="pt-BR"/>
        </w:rPr>
        <w:t>- Hội đồng thành viên hoặc Chủ tịch Hội đồng thành viên quyết định số lượng, hình thức, nội dung và mẫu con dấu. Doanh nghiệp chỉ có một mẫu con dấu thống nhất về nội dung, hình thức và kích thước.</w:t>
      </w:r>
    </w:p>
    <w:tbl>
      <w:tblPr>
        <w:tblW w:w="96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06"/>
      </w:tblGrid>
      <w:tr w:rsidR="00A46E84" w:rsidRPr="00A46E84" w:rsidTr="00672061">
        <w:tc>
          <w:tcPr>
            <w:tcW w:w="9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Điều 44, Luật DN và Điều 12, NĐ số 96/2015/NĐ-CP</w:t>
            </w:r>
          </w:p>
        </w:tc>
      </w:tr>
    </w:tbl>
    <w:p w:rsidR="00A46E84" w:rsidRPr="00A46E84" w:rsidRDefault="00A46E84" w:rsidP="00A46E84">
      <w:pPr>
        <w:spacing w:after="0" w:line="240" w:lineRule="auto"/>
        <w:jc w:val="both"/>
        <w:rPr>
          <w:rFonts w:eastAsia="Times New Roman" w:cs="Times New Roman"/>
          <w:sz w:val="26"/>
          <w:szCs w:val="26"/>
          <w:lang w:val="pt-BR"/>
        </w:rPr>
      </w:pPr>
    </w:p>
    <w:p w:rsidR="00A46E84" w:rsidRPr="00A46E84" w:rsidRDefault="00A46E84" w:rsidP="00A46E84">
      <w:pPr>
        <w:spacing w:after="0" w:line="240" w:lineRule="auto"/>
        <w:jc w:val="both"/>
        <w:rPr>
          <w:rFonts w:eastAsia="Times New Roman" w:cs="Times New Roman"/>
          <w:b/>
          <w:sz w:val="26"/>
          <w:szCs w:val="26"/>
          <w:lang w:val="pt-BR"/>
        </w:rPr>
      </w:pPr>
      <w:r w:rsidRPr="00A46E84">
        <w:rPr>
          <w:rFonts w:eastAsia="Times New Roman" w:cs="Times New Roman"/>
          <w:b/>
          <w:sz w:val="26"/>
          <w:szCs w:val="26"/>
          <w:lang w:val="pt-BR"/>
        </w:rPr>
        <w:t>Điều 5. Ngành, nghề kinh doanh: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Phạm vi hoạt động: trong và ngoài nước</w:t>
      </w:r>
    </w:p>
    <w:tbl>
      <w:tblPr>
        <w:tblW w:w="0" w:type="auto"/>
        <w:tblInd w:w="108" w:type="dxa"/>
        <w:tblLayout w:type="fixed"/>
        <w:tblLook w:val="0000" w:firstRow="0" w:lastRow="0" w:firstColumn="0" w:lastColumn="0" w:noHBand="0" w:noVBand="0"/>
      </w:tblPr>
      <w:tblGrid>
        <w:gridCol w:w="993"/>
        <w:gridCol w:w="3402"/>
        <w:gridCol w:w="2126"/>
        <w:gridCol w:w="3119"/>
        <w:tblGridChange w:id="5">
          <w:tblGrid>
            <w:gridCol w:w="993"/>
            <w:gridCol w:w="3402"/>
            <w:gridCol w:w="2126"/>
            <w:gridCol w:w="3119"/>
          </w:tblGrid>
        </w:tblGridChange>
      </w:tblGrid>
      <w:tr w:rsidR="00A46E84" w:rsidRPr="00A46E84" w:rsidTr="00672061">
        <w:tc>
          <w:tcPr>
            <w:tcW w:w="993"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tabs>
                <w:tab w:val="left" w:leader="dot" w:pos="9072"/>
              </w:tabs>
              <w:suppressAutoHyphens/>
              <w:spacing w:before="120" w:after="120" w:line="240" w:lineRule="auto"/>
              <w:jc w:val="center"/>
              <w:rPr>
                <w:rFonts w:eastAsia="Times New Roman" w:cs="Times New Roman"/>
                <w:color w:val="FF0000"/>
                <w:sz w:val="26"/>
                <w:szCs w:val="26"/>
                <w:lang w:eastAsia="zh-CN"/>
              </w:rPr>
            </w:pPr>
            <w:r w:rsidRPr="00A46E84">
              <w:rPr>
                <w:rFonts w:eastAsia="Times New Roman" w:cs="Times New Roman"/>
                <w:color w:val="FF0000"/>
                <w:sz w:val="26"/>
                <w:szCs w:val="26"/>
                <w:lang w:eastAsia="zh-CN"/>
              </w:rPr>
              <w:t>STT</w:t>
            </w:r>
          </w:p>
        </w:tc>
        <w:tc>
          <w:tcPr>
            <w:tcW w:w="3402"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tabs>
                <w:tab w:val="left" w:leader="dot" w:pos="9072"/>
              </w:tabs>
              <w:suppressAutoHyphens/>
              <w:spacing w:before="120" w:after="120" w:line="240" w:lineRule="auto"/>
              <w:jc w:val="center"/>
              <w:rPr>
                <w:rFonts w:eastAsia="Times New Roman" w:cs="Times New Roman"/>
                <w:color w:val="FF0000"/>
                <w:sz w:val="26"/>
                <w:szCs w:val="26"/>
                <w:lang w:eastAsia="zh-CN"/>
              </w:rPr>
            </w:pPr>
            <w:r w:rsidRPr="00A46E84">
              <w:rPr>
                <w:rFonts w:eastAsia="Times New Roman" w:cs="Times New Roman"/>
                <w:color w:val="FF0000"/>
                <w:sz w:val="26"/>
                <w:szCs w:val="26"/>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tabs>
                <w:tab w:val="left" w:leader="dot" w:pos="9072"/>
              </w:tabs>
              <w:suppressAutoHyphens/>
              <w:spacing w:before="120" w:after="120" w:line="240" w:lineRule="auto"/>
              <w:jc w:val="center"/>
              <w:rPr>
                <w:rFonts w:eastAsia="Times New Roman" w:cs="Times New Roman"/>
                <w:color w:val="FF0000"/>
                <w:sz w:val="26"/>
                <w:szCs w:val="26"/>
                <w:lang w:eastAsia="zh-CN"/>
              </w:rPr>
            </w:pPr>
            <w:r w:rsidRPr="00A46E84">
              <w:rPr>
                <w:rFonts w:eastAsia="Times New Roman" w:cs="Times New Roman"/>
                <w:color w:val="FF0000"/>
                <w:sz w:val="26"/>
                <w:szCs w:val="26"/>
                <w:lang w:eastAsia="zh-CN"/>
              </w:rPr>
              <w:t>Mã ngành</w:t>
            </w:r>
          </w:p>
        </w:tc>
        <w:tc>
          <w:tcPr>
            <w:tcW w:w="3119" w:type="dxa"/>
            <w:tcBorders>
              <w:top w:val="single" w:sz="4" w:space="0" w:color="000000"/>
              <w:left w:val="single" w:sz="4" w:space="0" w:color="000000"/>
              <w:bottom w:val="single" w:sz="4" w:space="0" w:color="000000"/>
              <w:right w:val="single" w:sz="4" w:space="0" w:color="000000"/>
            </w:tcBorders>
          </w:tcPr>
          <w:p w:rsidR="00A46E84" w:rsidRPr="00A46E84" w:rsidRDefault="00A46E84" w:rsidP="00A46E84">
            <w:pPr>
              <w:tabs>
                <w:tab w:val="left" w:leader="dot" w:pos="9072"/>
              </w:tabs>
              <w:suppressAutoHyphens/>
              <w:spacing w:before="120" w:after="120" w:line="240" w:lineRule="auto"/>
              <w:jc w:val="center"/>
              <w:rPr>
                <w:rFonts w:eastAsia="Times New Roman" w:cs="Times New Roman"/>
                <w:i/>
                <w:color w:val="FF0000"/>
                <w:sz w:val="26"/>
                <w:szCs w:val="26"/>
                <w:lang w:eastAsia="zh-CN"/>
              </w:rPr>
            </w:pPr>
            <w:r w:rsidRPr="00A46E84">
              <w:rPr>
                <w:rFonts w:eastAsia="Times New Roman" w:cs="Times New Roman"/>
                <w:color w:val="FF0000"/>
                <w:sz w:val="26"/>
                <w:szCs w:val="26"/>
                <w:lang w:eastAsia="zh-CN"/>
              </w:rPr>
              <w:t xml:space="preserve">Ngành, nghề kinh doanh chính </w:t>
            </w:r>
            <w:r w:rsidRPr="00A46E84">
              <w:rPr>
                <w:rFonts w:eastAsia="Times New Roman" w:cs="Times New Roman"/>
                <w:i/>
                <w:color w:val="FF0000"/>
                <w:sz w:val="26"/>
                <w:szCs w:val="26"/>
                <w:lang w:eastAsia="zh-CN"/>
              </w:rPr>
              <w:t>(đánh dấu X để chọn một trong các ngành, nghề đã kê khai)</w:t>
            </w:r>
          </w:p>
        </w:tc>
      </w:tr>
      <w:tr w:rsidR="00A46E84" w:rsidRPr="00A46E84" w:rsidTr="00672061">
        <w:tc>
          <w:tcPr>
            <w:tcW w:w="993"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tabs>
                <w:tab w:val="left" w:leader="dot" w:pos="9072"/>
              </w:tabs>
              <w:suppressAutoHyphens/>
              <w:snapToGrid w:val="0"/>
              <w:spacing w:before="120" w:after="120" w:line="240" w:lineRule="auto"/>
              <w:jc w:val="both"/>
              <w:rPr>
                <w:rFonts w:eastAsia="Times New Roman" w:cs="Times New Roman"/>
                <w:color w:val="FF0000"/>
                <w:sz w:val="26"/>
                <w:szCs w:val="26"/>
                <w:lang w:eastAsia="zh-CN"/>
              </w:rPr>
            </w:pPr>
          </w:p>
        </w:tc>
        <w:tc>
          <w:tcPr>
            <w:tcW w:w="3402"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tabs>
                <w:tab w:val="left" w:leader="dot" w:pos="9072"/>
              </w:tabs>
              <w:suppressAutoHyphens/>
              <w:snapToGrid w:val="0"/>
              <w:spacing w:before="120" w:after="120" w:line="240" w:lineRule="auto"/>
              <w:jc w:val="both"/>
              <w:rPr>
                <w:rFonts w:eastAsia="Times New Roman" w:cs="Times New Roman"/>
                <w:color w:val="FF0000"/>
                <w:sz w:val="26"/>
                <w:szCs w:val="2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tabs>
                <w:tab w:val="left" w:leader="dot" w:pos="9072"/>
              </w:tabs>
              <w:suppressAutoHyphens/>
              <w:snapToGrid w:val="0"/>
              <w:spacing w:before="120" w:after="120" w:line="240" w:lineRule="auto"/>
              <w:jc w:val="both"/>
              <w:rPr>
                <w:rFonts w:eastAsia="Times New Roman" w:cs="Times New Roman"/>
                <w:color w:val="FF0000"/>
                <w:sz w:val="26"/>
                <w:szCs w:val="26"/>
                <w:lang w:eastAsia="zh-CN"/>
              </w:rPr>
            </w:pPr>
          </w:p>
        </w:tc>
        <w:tc>
          <w:tcPr>
            <w:tcW w:w="3119" w:type="dxa"/>
            <w:tcBorders>
              <w:top w:val="single" w:sz="4" w:space="0" w:color="000000"/>
              <w:left w:val="single" w:sz="4" w:space="0" w:color="000000"/>
              <w:bottom w:val="single" w:sz="4" w:space="0" w:color="000000"/>
              <w:right w:val="single" w:sz="4" w:space="0" w:color="000000"/>
            </w:tcBorders>
          </w:tcPr>
          <w:p w:rsidR="00A46E84" w:rsidRPr="00A46E84" w:rsidRDefault="00A46E84" w:rsidP="00A46E84">
            <w:pPr>
              <w:tabs>
                <w:tab w:val="left" w:leader="dot" w:pos="9072"/>
              </w:tabs>
              <w:suppressAutoHyphens/>
              <w:snapToGrid w:val="0"/>
              <w:spacing w:before="120" w:after="120" w:line="240" w:lineRule="auto"/>
              <w:jc w:val="both"/>
              <w:rPr>
                <w:rFonts w:eastAsia="Times New Roman" w:cs="Times New Roman"/>
                <w:color w:val="FF0000"/>
                <w:sz w:val="26"/>
                <w:szCs w:val="26"/>
                <w:lang w:eastAsia="zh-CN"/>
              </w:rPr>
            </w:pPr>
          </w:p>
        </w:tc>
      </w:tr>
    </w:tbl>
    <w:p w:rsidR="00A46E84" w:rsidRPr="00A46E84" w:rsidRDefault="00A46E84" w:rsidP="00A46E84">
      <w:pPr>
        <w:spacing w:after="0" w:line="240" w:lineRule="auto"/>
        <w:jc w:val="both"/>
        <w:rPr>
          <w:rFonts w:eastAsia="Times New Roman" w:cs="Times New Roman"/>
          <w:sz w:val="26"/>
          <w:szCs w:val="26"/>
        </w:rPr>
      </w:pP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r w:rsidRPr="00A46E84">
        <w:rPr>
          <w:rFonts w:eastAsia="Times New Roman" w:cs="Times New Roman"/>
          <w:b/>
          <w:bCs/>
          <w:sz w:val="26"/>
          <w:szCs w:val="26"/>
        </w:rPr>
        <w:t xml:space="preserve">Điều 6. Thời hạn hoạt động </w:t>
      </w:r>
    </w:p>
    <w:p w:rsidR="00A46E84" w:rsidRPr="00A46E84" w:rsidRDefault="00A46E84" w:rsidP="00A46E84">
      <w:pPr>
        <w:spacing w:after="0" w:line="240" w:lineRule="auto"/>
        <w:jc w:val="both"/>
        <w:outlineLvl w:val="0"/>
        <w:rPr>
          <w:rFonts w:eastAsia="Times New Roman" w:cs="Times New Roman"/>
          <w:sz w:val="26"/>
          <w:szCs w:val="26"/>
        </w:rPr>
      </w:pPr>
      <w:r w:rsidRPr="00A46E84">
        <w:rPr>
          <w:rFonts w:eastAsia="Times New Roman" w:cs="Times New Roman"/>
          <w:sz w:val="26"/>
          <w:szCs w:val="26"/>
        </w:rPr>
        <w:t xml:space="preserve"> 1. Thời hạn hoạt động của công ty là: </w:t>
      </w:r>
      <w:r w:rsidRPr="00A46E84">
        <w:rPr>
          <w:rFonts w:eastAsia="Times New Roman" w:cs="Times New Roman"/>
          <w:color w:val="FF0000"/>
          <w:sz w:val="26"/>
          <w:szCs w:val="26"/>
        </w:rPr>
        <w:t>………</w:t>
      </w:r>
      <w:r w:rsidRPr="00A46E84">
        <w:rPr>
          <w:rFonts w:eastAsia="Times New Roman" w:cs="Times New Roman"/>
          <w:sz w:val="26"/>
          <w:szCs w:val="26"/>
        </w:rPr>
        <w:t>năm kể từ ngày thành lập và được phép hoạt động theo quy định của luật pháp.</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2. Công ty có thể chấm dứt hoạt động trước thời hạn hoặc kéo dài thêm thời gian hoạt động theo quyết định của Chủ sở hữu hoặc theo quy định của pháp luật.</w:t>
      </w:r>
    </w:p>
    <w:tbl>
      <w:tblPr>
        <w:tblW w:w="100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031"/>
      </w:tblGrid>
      <w:tr w:rsidR="00A46E84" w:rsidRPr="00A46E84" w:rsidTr="00672061">
        <w:tc>
          <w:tcPr>
            <w:tcW w:w="10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i/>
                <w:iCs/>
                <w:sz w:val="26"/>
                <w:szCs w:val="26"/>
              </w:rPr>
              <w:t>Doanh nghiệp tham chiếu Điều: 192, 193, 194, 195, 196, 200 và 201 Luật DN</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p w:rsidR="00A46E84" w:rsidRPr="00A46E84" w:rsidRDefault="00A46E84" w:rsidP="00A46E84">
      <w:pPr>
        <w:spacing w:after="0" w:line="240" w:lineRule="auto"/>
        <w:jc w:val="both"/>
        <w:outlineLvl w:val="0"/>
        <w:rPr>
          <w:rFonts w:eastAsia="Times New Roman" w:cs="Times New Roman"/>
          <w:b/>
          <w:bCs/>
          <w:sz w:val="26"/>
          <w:szCs w:val="26"/>
        </w:rPr>
      </w:pPr>
      <w:r w:rsidRPr="00A46E84">
        <w:rPr>
          <w:rFonts w:eastAsia="Times New Roman" w:cs="Times New Roman"/>
          <w:b/>
          <w:bCs/>
          <w:sz w:val="26"/>
          <w:szCs w:val="26"/>
        </w:rPr>
        <w:t>Điều 7. Người đại diện theo pháp luật</w:t>
      </w:r>
    </w:p>
    <w:p w:rsidR="00A46E84" w:rsidRPr="00A46E84" w:rsidRDefault="00A46E84" w:rsidP="00A46E84">
      <w:pPr>
        <w:spacing w:after="0" w:line="240" w:lineRule="auto"/>
        <w:jc w:val="both"/>
        <w:outlineLvl w:val="0"/>
        <w:rPr>
          <w:rFonts w:eastAsia="Times New Roman" w:cs="Times New Roman"/>
          <w:bCs/>
          <w:sz w:val="26"/>
          <w:szCs w:val="26"/>
        </w:rPr>
      </w:pPr>
      <w:r w:rsidRPr="00A46E84">
        <w:rPr>
          <w:rFonts w:eastAsia="Times New Roman" w:cs="Times New Roman"/>
          <w:bCs/>
          <w:sz w:val="26"/>
          <w:szCs w:val="26"/>
        </w:rPr>
        <w:t xml:space="preserve">1. Người đại diện theo pháp luật của doanh nghiệp là cá nhân đại diện cho doanh nghiệp thực hiện các quyền và nghĩa vụ phát sinh từ giao dịch của doanh nghiệp, đại diện cho doanh nghiệp với tư cách là nguyên đơn, bị đơn, người có quyền lợi, nghĩa vụ liên quan trước Trọng tài, Tòa án và các quyền và nghĩa vụ khác theo quy định của pháp luật. Công </w:t>
      </w:r>
      <w:r w:rsidRPr="00A46E84">
        <w:rPr>
          <w:rFonts w:eastAsia="Times New Roman" w:cs="Times New Roman"/>
          <w:bCs/>
          <w:sz w:val="26"/>
          <w:szCs w:val="26"/>
        </w:rPr>
        <w:lastRenderedPageBreak/>
        <w:t>ty có…… (</w:t>
      </w:r>
      <w:r w:rsidRPr="00A46E84">
        <w:rPr>
          <w:rFonts w:eastAsia="Times New Roman" w:cs="Times New Roman"/>
          <w:b/>
          <w:bCs/>
          <w:i/>
          <w:sz w:val="26"/>
          <w:szCs w:val="26"/>
        </w:rPr>
        <w:t>01 hoặc 02 hoặc…</w:t>
      </w:r>
      <w:r w:rsidRPr="00A46E84">
        <w:rPr>
          <w:rFonts w:eastAsia="Times New Roman" w:cs="Times New Roman"/>
          <w:bCs/>
          <w:sz w:val="26"/>
          <w:szCs w:val="26"/>
        </w:rPr>
        <w:t>) người đại diện theo pháp luật của doanh nghiệp; cụ thể như sau:</w:t>
      </w:r>
    </w:p>
    <w:p w:rsidR="00A46E84" w:rsidRPr="00A46E84" w:rsidRDefault="00A46E84" w:rsidP="00A46E84">
      <w:pPr>
        <w:spacing w:after="0" w:line="240" w:lineRule="auto"/>
        <w:jc w:val="both"/>
        <w:outlineLvl w:val="0"/>
        <w:rPr>
          <w:rFonts w:eastAsia="Times New Roman" w:cs="Times New Roman"/>
          <w:b/>
          <w:bCs/>
          <w:sz w:val="26"/>
          <w:szCs w:val="26"/>
        </w:rPr>
      </w:pPr>
      <w:r w:rsidRPr="00A46E84">
        <w:rPr>
          <w:rFonts w:eastAsia="Times New Roman" w:cs="Times New Roman"/>
          <w:bCs/>
          <w:sz w:val="26"/>
          <w:szCs w:val="26"/>
        </w:rPr>
        <w:t xml:space="preserve">1.1. </w:t>
      </w:r>
      <w:r w:rsidRPr="00A46E84">
        <w:rPr>
          <w:rFonts w:eastAsia="Times New Roman" w:cs="Times New Roman"/>
          <w:sz w:val="26"/>
          <w:szCs w:val="26"/>
        </w:rPr>
        <w:t>Ông (Bà): ………………………………………Giới tính: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Sinh ngày: ……/……./…… Dân tộc:…………….Quốc tịch: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Chứng minh nhân dân/ căn cước công dân (hoặc hộ chiếu) số:………  Ngày cấp ….….Nơi cấp: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Nơi đăng ký hộ khẩu thường trú: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Chỗ ở hiện tại: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Chức danh : ……..(là Chủ tịch HĐTV hoặc Giám đốc hoặc Tổng Giám đốc)</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Quyền và nghĩa vụ của từng người đại diện pháp luật(</w:t>
      </w:r>
      <w:r w:rsidRPr="00A46E84">
        <w:rPr>
          <w:rFonts w:eastAsia="Times New Roman" w:cs="Times New Roman"/>
          <w:b/>
          <w:sz w:val="26"/>
          <w:szCs w:val="26"/>
          <w:u w:val="single"/>
          <w:vertAlign w:val="superscript"/>
          <w:lang w:val="nl-NL"/>
        </w:rPr>
        <w:footnoteReference w:id="8"/>
      </w:r>
      <w:r w:rsidRPr="00A46E84">
        <w:rPr>
          <w:rFonts w:eastAsia="Times New Roman" w:cs="Times New Roman"/>
          <w:sz w:val="26"/>
          <w:szCs w:val="26"/>
        </w:rPr>
        <w:t>):……..….</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1.2. Ông (Bà): ………………………………………Giới tính: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Sinh ngày: ……/……./…… Dân tộc:…………….Quốc tịch: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Chứng minh nhân dân/ căn cước công dân (hoặc hộ chiếu) số:…………  Ngày cấp ….….Nơi cấp: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Nơi đăng ký hộ khẩu thường trú: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Chỗ ở hiện tại: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Chức danh : ……..(là Chủ tịch HĐTV hoặc Giám đốc hoặc Tổng Giám đốc)</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Quyền và nghĩa vụ của từng người đại diện pháp luật:……..….</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2. Doanh nghiệp bảo đảm luôn có ít nhất một người đại diện theo pháp luật cư trú tại Việt Nam. Trường hợp doanh nghiệp chỉ có 01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3. Trường hợp hết thời hạn ủy quyền theo khoản 2 Điều này mà người đại diện theo pháp luật của doanh nghiệp chưa trở lại Việt Nam và không có ủy quyền khác thì thực hiện theo quy định tại khoản 4, Điều 13, Luật Doanh nghiệp. Các trường hợp khác thực hiện theo quy định của pháp luật hiện hành.</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26"/>
          <w:szCs w:val="26"/>
        </w:rPr>
      </w:pPr>
      <w:r w:rsidRPr="00A46E84">
        <w:rPr>
          <w:rFonts w:eastAsia="Times New Roman" w:cs="Times New Roman"/>
          <w:sz w:val="26"/>
          <w:szCs w:val="26"/>
        </w:rPr>
        <w:t xml:space="preserve">    </w:t>
      </w:r>
      <w:r w:rsidRPr="00A46E84">
        <w:rPr>
          <w:rFonts w:eastAsia="Times New Roman" w:cs="Times New Roman"/>
          <w:b/>
          <w:sz w:val="26"/>
          <w:szCs w:val="26"/>
        </w:rPr>
        <w:t xml:space="preserve"> </w:t>
      </w:r>
      <w:r w:rsidRPr="00A46E84">
        <w:rPr>
          <w:rFonts w:eastAsia="Times New Roman" w:cs="Times New Roman"/>
          <w:i/>
          <w:iCs/>
          <w:sz w:val="26"/>
          <w:szCs w:val="26"/>
        </w:rPr>
        <w:t>Doanh nghiệp tham chiếu Điều 13, Điều 14, Điều 71 Luật doanh nghiệp</w:t>
      </w:r>
    </w:p>
    <w:p w:rsidR="00A46E84" w:rsidRPr="00A46E84" w:rsidRDefault="00A46E84" w:rsidP="00A46E84">
      <w:pPr>
        <w:spacing w:after="0" w:line="240" w:lineRule="auto"/>
        <w:jc w:val="center"/>
        <w:rPr>
          <w:rFonts w:eastAsia="Times New Roman" w:cs="Times New Roman"/>
          <w:b/>
          <w:bCs/>
          <w:sz w:val="26"/>
          <w:szCs w:val="26"/>
        </w:rPr>
      </w:pP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Chương II</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VỐN ĐIỀU LỆ VÀ CHUYỂN NHƯỢNG VỐN</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i/>
          <w:iCs/>
          <w:sz w:val="26"/>
          <w:szCs w:val="26"/>
        </w:rPr>
        <w:t>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 xml:space="preserve">Điều 8. Vốn điều lệ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xml:space="preserve">Vốn điều lệ của công ty được ấn định là:  …………………………………. đồng.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Ghi bằng chữ: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Bao gồm các phần vốn góp cụ thể như sau :</w:t>
      </w:r>
    </w:p>
    <w:tbl>
      <w:tblPr>
        <w:tblW w:w="5000" w:type="pct"/>
        <w:jc w:val="center"/>
        <w:tblCellMar>
          <w:left w:w="0" w:type="dxa"/>
          <w:right w:w="0" w:type="dxa"/>
        </w:tblCellMar>
        <w:tblLook w:val="04A0" w:firstRow="1" w:lastRow="0" w:firstColumn="1" w:lastColumn="0" w:noHBand="0" w:noVBand="1"/>
      </w:tblPr>
      <w:tblGrid>
        <w:gridCol w:w="867"/>
        <w:gridCol w:w="1589"/>
        <w:gridCol w:w="904"/>
        <w:gridCol w:w="809"/>
        <w:gridCol w:w="852"/>
        <w:gridCol w:w="826"/>
        <w:gridCol w:w="1569"/>
        <w:gridCol w:w="852"/>
        <w:gridCol w:w="1205"/>
      </w:tblGrid>
      <w:tr w:rsidR="00A46E84" w:rsidRPr="00A46E84" w:rsidTr="00672061">
        <w:trPr>
          <w:cantSplit/>
          <w:jc w:val="center"/>
        </w:trPr>
        <w:tc>
          <w:tcPr>
            <w:tcW w:w="696" w:type="dxa"/>
            <w:vMerge w:val="restart"/>
            <w:tcBorders>
              <w:top w:val="single" w:sz="8" w:space="0" w:color="auto"/>
              <w:left w:val="single" w:sz="8" w:space="0" w:color="auto"/>
              <w:bottom w:val="single" w:sz="8" w:space="0" w:color="auto"/>
              <w:right w:val="single" w:sz="8" w:space="0" w:color="auto"/>
            </w:tcBorders>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Số</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TT</w:t>
            </w:r>
          </w:p>
        </w:tc>
        <w:tc>
          <w:tcPr>
            <w:tcW w:w="1650" w:type="dxa"/>
            <w:vMerge w:val="restart"/>
            <w:tcBorders>
              <w:top w:val="single" w:sz="8" w:space="0" w:color="auto"/>
              <w:left w:val="nil"/>
              <w:bottom w:val="single" w:sz="8" w:space="0" w:color="auto"/>
              <w:right w:val="single" w:sz="8" w:space="0" w:color="auto"/>
            </w:tcBorders>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Tên thành viên</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góp vốn</w:t>
            </w:r>
          </w:p>
          <w:p w:rsidR="00A46E84" w:rsidRPr="00A46E84" w:rsidRDefault="00A46E84" w:rsidP="00A46E84">
            <w:pPr>
              <w:spacing w:after="0" w:line="240" w:lineRule="auto"/>
              <w:jc w:val="center"/>
              <w:rPr>
                <w:rFonts w:eastAsia="Times New Roman" w:cs="Times New Roman"/>
                <w:sz w:val="26"/>
                <w:szCs w:val="26"/>
              </w:rPr>
            </w:pPr>
          </w:p>
        </w:tc>
        <w:tc>
          <w:tcPr>
            <w:tcW w:w="5035" w:type="dxa"/>
            <w:gridSpan w:val="5"/>
            <w:tcBorders>
              <w:top w:val="single" w:sz="8" w:space="0" w:color="auto"/>
              <w:left w:val="nil"/>
              <w:bottom w:val="single" w:sz="8" w:space="0" w:color="auto"/>
              <w:right w:val="single" w:sz="8" w:space="0" w:color="auto"/>
            </w:tcBorders>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VỐN GÓP</w:t>
            </w:r>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Tỉ lệ</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phần</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vốn góp</w:t>
            </w:r>
          </w:p>
        </w:tc>
        <w:tc>
          <w:tcPr>
            <w:tcW w:w="12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Thời điểm</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bCs/>
                <w:sz w:val="26"/>
                <w:szCs w:val="26"/>
              </w:rPr>
              <w:t>góp vốn</w:t>
            </w:r>
          </w:p>
          <w:p w:rsidR="00A46E84" w:rsidRPr="00A46E84" w:rsidRDefault="00A46E84" w:rsidP="00A46E84">
            <w:pPr>
              <w:spacing w:after="0" w:line="240" w:lineRule="auto"/>
              <w:jc w:val="center"/>
              <w:rPr>
                <w:rFonts w:eastAsia="Times New Roman" w:cs="Times New Roman"/>
                <w:sz w:val="26"/>
                <w:szCs w:val="26"/>
              </w:rPr>
            </w:pPr>
          </w:p>
        </w:tc>
      </w:tr>
      <w:tr w:rsidR="00A46E84" w:rsidRPr="00A46E84" w:rsidTr="00672061">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910" w:type="dxa"/>
            <w:vMerge w:val="restart"/>
            <w:tcBorders>
              <w:top w:val="nil"/>
              <w:left w:val="nil"/>
              <w:bottom w:val="single" w:sz="8" w:space="0" w:color="auto"/>
              <w:right w:val="single" w:sz="8" w:space="0" w:color="auto"/>
            </w:tcBorders>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Tổng</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số</w:t>
            </w:r>
          </w:p>
        </w:tc>
        <w:tc>
          <w:tcPr>
            <w:tcW w:w="4125" w:type="dxa"/>
            <w:gridSpan w:val="4"/>
            <w:tcBorders>
              <w:top w:val="single" w:sz="8" w:space="0" w:color="auto"/>
              <w:left w:val="nil"/>
              <w:bottom w:val="nil"/>
              <w:right w:val="single" w:sz="8" w:space="0" w:color="auto"/>
            </w:tcBorders>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Chia ra trong đó</w:t>
            </w: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r>
      <w:tr w:rsidR="00A46E84" w:rsidRPr="00A46E84" w:rsidTr="00672061">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A46E84" w:rsidRPr="00A46E84" w:rsidRDefault="00A46E84" w:rsidP="00A46E84">
            <w:pPr>
              <w:spacing w:after="0" w:line="240" w:lineRule="auto"/>
              <w:jc w:val="center"/>
              <w:rPr>
                <w:rFonts w:eastAsia="Times New Roman" w:cs="Times New Roman"/>
                <w:sz w:val="26"/>
                <w:szCs w:val="26"/>
              </w:rPr>
            </w:pP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Tiền Việt Nam</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Ngoại tệ</w:t>
            </w:r>
          </w:p>
        </w:tc>
        <w:tc>
          <w:tcPr>
            <w:tcW w:w="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Vàng</w:t>
            </w:r>
          </w:p>
        </w:tc>
        <w:tc>
          <w:tcPr>
            <w:tcW w:w="16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Tài sản khác</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(ghi rõ trị giá)</w:t>
            </w: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A46E84" w:rsidRPr="00A46E84" w:rsidRDefault="00A46E84" w:rsidP="00A46E84">
            <w:pPr>
              <w:spacing w:after="0" w:line="240" w:lineRule="auto"/>
              <w:rPr>
                <w:rFonts w:eastAsia="Times New Roman" w:cs="Times New Roman"/>
                <w:sz w:val="26"/>
                <w:szCs w:val="26"/>
              </w:rPr>
            </w:pPr>
          </w:p>
        </w:tc>
      </w:tr>
      <w:tr w:rsidR="00A46E84" w:rsidRPr="00A46E84" w:rsidTr="00672061">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rPr>
                <w:rFonts w:eastAsia="Times New Roman" w:cs="Times New Roman"/>
                <w:sz w:val="26"/>
                <w:szCs w:val="26"/>
              </w:rPr>
            </w:pPr>
            <w:r w:rsidRPr="00A46E84">
              <w:rPr>
                <w:rFonts w:eastAsia="Times New Roman" w:cs="Times New Roman"/>
                <w:sz w:val="26"/>
                <w:szCs w:val="26"/>
              </w:rPr>
              <w:t>1.       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r w:rsidR="00A46E84" w:rsidRPr="00A46E84" w:rsidTr="00672061">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rPr>
                <w:rFonts w:eastAsia="Times New Roman" w:cs="Times New Roman"/>
                <w:sz w:val="26"/>
                <w:szCs w:val="26"/>
              </w:rPr>
            </w:pPr>
            <w:r w:rsidRPr="00A46E84">
              <w:rPr>
                <w:rFonts w:eastAsia="Times New Roman" w:cs="Times New Roman"/>
                <w:sz w:val="26"/>
                <w:szCs w:val="26"/>
              </w:rPr>
              <w:lastRenderedPageBreak/>
              <w:t>2.       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r w:rsidR="00A46E84" w:rsidRPr="00A46E84" w:rsidTr="00672061">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r w:rsidR="00A46E84" w:rsidRPr="00A46E84" w:rsidTr="00672061">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b/>
                <w:bCs/>
                <w:sz w:val="26"/>
                <w:szCs w:val="26"/>
              </w:rPr>
              <w:t>Tổng số:</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Danh mục tài sản (nếu có) : …………...……………………………...………….</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Các thành viên đã cùng nhau xem xét các tài sản kể trên và đã kiểm soát giấy tờ chứng minh quyền sở hữu, xác nhận các tài sản này ở tình trạng sử dụng được.</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Các thành viên sáng lập đã nhất trí giá của các loại tài sản kể trên và cam kết chịu trách nhiệm trước pháp luật về mức giá của tất cả các phần vốn góp bằng tài sản trên.</w:t>
      </w:r>
    </w:p>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Vốn điều lệ có thể tăng hoặc giảm do yêu cầu tình hình hoạt động của Công ty và do quyết định của hội đồng thành viên.</w:t>
      </w:r>
    </w:p>
    <w:tbl>
      <w:tblPr>
        <w:tblW w:w="0" w:type="auto"/>
        <w:jc w:val="center"/>
        <w:tblCellMar>
          <w:left w:w="0" w:type="dxa"/>
          <w:right w:w="0" w:type="dxa"/>
        </w:tblCellMar>
        <w:tblLook w:val="04A0" w:firstRow="1" w:lastRow="0" w:firstColumn="1" w:lastColumn="0" w:noHBand="0" w:noVBand="1"/>
      </w:tblPr>
      <w:tblGrid>
        <w:gridCol w:w="9571"/>
      </w:tblGrid>
      <w:tr w:rsidR="00A46E84" w:rsidRPr="00A46E84" w:rsidTr="00672061">
        <w:trPr>
          <w:jc w:val="center"/>
        </w:trPr>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 </w:t>
            </w:r>
            <w:r w:rsidRPr="00A46E84">
              <w:rPr>
                <w:rFonts w:eastAsia="Times New Roman" w:cs="Times New Roman"/>
                <w:bCs/>
                <w:i/>
                <w:iCs/>
                <w:sz w:val="26"/>
                <w:szCs w:val="26"/>
              </w:rPr>
              <w:t>Doanh nghiệp tham chiếu các Điều 35, 36, 37 và Điều 48 Luật Doanh nghiệp</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p w:rsidR="00A46E84" w:rsidRPr="00A46E84" w:rsidRDefault="00A46E84" w:rsidP="00A46E84">
      <w:pPr>
        <w:spacing w:after="0" w:line="240" w:lineRule="auto"/>
        <w:jc w:val="both"/>
        <w:rPr>
          <w:rFonts w:eastAsia="Times New Roman" w:cs="Times New Roman"/>
          <w:b/>
          <w:sz w:val="26"/>
          <w:szCs w:val="26"/>
        </w:rPr>
      </w:pPr>
      <w:r w:rsidRPr="00A46E84">
        <w:rPr>
          <w:rFonts w:eastAsia="Times New Roman" w:cs="Times New Roman"/>
          <w:b/>
          <w:sz w:val="26"/>
          <w:szCs w:val="26"/>
        </w:rPr>
        <w:t xml:space="preserve">Điều 9: </w:t>
      </w:r>
      <w:r w:rsidRPr="00A46E84">
        <w:rPr>
          <w:rFonts w:eastAsia="Times New Roman" w:cs="Times New Roman"/>
          <w:b/>
          <w:sz w:val="26"/>
          <w:szCs w:val="26"/>
          <w:lang w:val="vi-VN"/>
        </w:rPr>
        <w:t>Thực hiện góp vốn và cấp giấy chứng nhận phần vốn góp</w:t>
      </w:r>
      <w:r w:rsidRPr="00A46E84">
        <w:rPr>
          <w:rFonts w:eastAsia="Times New Roman" w:cs="Times New Roman"/>
          <w:b/>
          <w:sz w:val="26"/>
          <w:szCs w:val="26"/>
        </w:rPr>
        <w:t xml:space="preserve">: </w:t>
      </w:r>
    </w:p>
    <w:p w:rsidR="00A46E84" w:rsidRPr="00A46E84" w:rsidRDefault="00A46E84" w:rsidP="00A46E84">
      <w:pPr>
        <w:numPr>
          <w:ilvl w:val="0"/>
          <w:numId w:val="3"/>
        </w:numPr>
        <w:tabs>
          <w:tab w:val="left" w:pos="810"/>
        </w:tabs>
        <w:spacing w:after="0" w:line="240" w:lineRule="auto"/>
        <w:ind w:firstLine="567"/>
        <w:contextualSpacing/>
        <w:jc w:val="both"/>
        <w:rPr>
          <w:rFonts w:eastAsia="Times New Roman" w:cs="Times New Roman"/>
          <w:sz w:val="26"/>
          <w:szCs w:val="26"/>
          <w:lang w:val="vi-VN"/>
        </w:rPr>
      </w:pPr>
      <w:r w:rsidRPr="00A46E84">
        <w:rPr>
          <w:rFonts w:eastAsia="Calibri" w:cs="Times New Roman"/>
          <w:sz w:val="26"/>
          <w:szCs w:val="26"/>
          <w:lang w:val="vi-VN"/>
        </w:rPr>
        <w:t>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rsidR="00A46E84" w:rsidRPr="00A46E84" w:rsidRDefault="00A46E84" w:rsidP="00A46E84">
      <w:pPr>
        <w:numPr>
          <w:ilvl w:val="0"/>
          <w:numId w:val="3"/>
        </w:numPr>
        <w:tabs>
          <w:tab w:val="left" w:pos="810"/>
        </w:tabs>
        <w:spacing w:after="0" w:line="240" w:lineRule="auto"/>
        <w:ind w:firstLine="567"/>
        <w:contextualSpacing/>
        <w:jc w:val="both"/>
        <w:rPr>
          <w:rFonts w:eastAsia="Calibri" w:cs="Times New Roman"/>
          <w:sz w:val="26"/>
          <w:szCs w:val="26"/>
          <w:lang w:val="vi-VN"/>
        </w:rPr>
      </w:pPr>
      <w:r w:rsidRPr="00A46E84">
        <w:rPr>
          <w:rFonts w:eastAsia="Calibri" w:cs="Times New Roman"/>
          <w:sz w:val="26"/>
          <w:szCs w:val="26"/>
          <w:lang w:val="vi-VN"/>
        </w:rPr>
        <w:t>Sau thời hạn quy định tại khoản 1 Điều này mà vẫn có thành viên chưa góp hoặc chưa góp đủ số vốn đã cam kết thì được xử lý như sau:</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 xml:space="preserve">a) Thành viên chưa góp vốn theo cam kết đương nhiên không còn là thành viên của công ty; </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b) Thành viên chưa góp vốn đủ phần vốn góp như đã cam kết có các quyền tương ứng với phần vốn góp đã góp;</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c) Phần vốn góp chưa góp của các thành viên được chào bán theo quyết định của Hội đồng thành viên.</w:t>
      </w:r>
    </w:p>
    <w:p w:rsidR="00A46E84" w:rsidRPr="00A46E84" w:rsidRDefault="00A46E84" w:rsidP="00A46E84">
      <w:pPr>
        <w:numPr>
          <w:ilvl w:val="0"/>
          <w:numId w:val="3"/>
        </w:numPr>
        <w:tabs>
          <w:tab w:val="left" w:pos="810"/>
        </w:tabs>
        <w:spacing w:after="0" w:line="240" w:lineRule="auto"/>
        <w:ind w:firstLine="567"/>
        <w:contextualSpacing/>
        <w:jc w:val="both"/>
        <w:rPr>
          <w:rFonts w:eastAsia="Calibri" w:cs="Times New Roman"/>
          <w:sz w:val="26"/>
          <w:szCs w:val="26"/>
          <w:lang w:val="vi-VN"/>
        </w:rPr>
      </w:pPr>
      <w:r w:rsidRPr="00A46E84">
        <w:rPr>
          <w:rFonts w:eastAsia="Calibri" w:cs="Times New Roman"/>
          <w:sz w:val="26"/>
          <w:szCs w:val="26"/>
          <w:lang w:val="vi-VN"/>
        </w:rPr>
        <w:t>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1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A46E84" w:rsidRPr="00A46E84" w:rsidRDefault="00A46E84" w:rsidP="00A46E84">
      <w:pPr>
        <w:numPr>
          <w:ilvl w:val="0"/>
          <w:numId w:val="3"/>
        </w:numPr>
        <w:tabs>
          <w:tab w:val="left" w:pos="810"/>
        </w:tabs>
        <w:spacing w:after="0" w:line="240" w:lineRule="auto"/>
        <w:ind w:firstLine="567"/>
        <w:contextualSpacing/>
        <w:jc w:val="both"/>
        <w:rPr>
          <w:rFonts w:eastAsia="Calibri" w:cs="Times New Roman"/>
          <w:sz w:val="26"/>
          <w:szCs w:val="26"/>
          <w:lang w:val="vi-VN"/>
        </w:rPr>
      </w:pPr>
      <w:r w:rsidRPr="00A46E84">
        <w:rPr>
          <w:rFonts w:eastAsia="Calibri" w:cs="Times New Roman"/>
          <w:sz w:val="26"/>
          <w:szCs w:val="26"/>
          <w:lang w:val="vi-VN"/>
        </w:rPr>
        <w:t xml:space="preserve">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a) Tên, mã số doanh nghiệp, địa chỉ trụ sở chính của công ty;</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b) Vốn điều lệ của công ty;</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d) Phần vốn góp, giá trị vốn góp của thành viên;</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đ) Số và ngày cấp giấy chứng nhận phần vốn góp;</w:t>
      </w:r>
    </w:p>
    <w:p w:rsidR="00A46E84" w:rsidRPr="00A46E84" w:rsidRDefault="00A46E84" w:rsidP="00A46E84">
      <w:pPr>
        <w:tabs>
          <w:tab w:val="left" w:pos="810"/>
        </w:tabs>
        <w:spacing w:after="0" w:line="240" w:lineRule="auto"/>
        <w:jc w:val="both"/>
        <w:rPr>
          <w:rFonts w:eastAsia="Calibri" w:cs="Times New Roman"/>
          <w:sz w:val="26"/>
          <w:szCs w:val="26"/>
          <w:lang w:val="vi-VN"/>
        </w:rPr>
      </w:pPr>
      <w:r w:rsidRPr="00A46E84">
        <w:rPr>
          <w:rFonts w:eastAsia="Calibri" w:cs="Times New Roman"/>
          <w:sz w:val="26"/>
          <w:szCs w:val="26"/>
          <w:lang w:val="vi-VN"/>
        </w:rPr>
        <w:t>e) Họ, tên, chữ ký của người đại diện theo pháp luật của công ty.</w:t>
      </w:r>
    </w:p>
    <w:p w:rsidR="00A46E84" w:rsidRPr="00A46E84" w:rsidRDefault="00A46E84" w:rsidP="00A46E84">
      <w:pPr>
        <w:numPr>
          <w:ilvl w:val="0"/>
          <w:numId w:val="3"/>
        </w:numPr>
        <w:tabs>
          <w:tab w:val="left" w:pos="810"/>
        </w:tabs>
        <w:spacing w:after="0" w:line="240" w:lineRule="auto"/>
        <w:ind w:firstLine="567"/>
        <w:contextualSpacing/>
        <w:jc w:val="both"/>
        <w:rPr>
          <w:rFonts w:eastAsia="Calibri" w:cs="Times New Roman"/>
          <w:sz w:val="26"/>
          <w:szCs w:val="26"/>
          <w:lang w:val="vi-VN"/>
        </w:rPr>
      </w:pPr>
      <w:r w:rsidRPr="00A46E84">
        <w:rPr>
          <w:rFonts w:eastAsia="Calibri" w:cs="Times New Roman"/>
          <w:sz w:val="26"/>
          <w:szCs w:val="26"/>
          <w:lang w:val="vi-VN"/>
        </w:rPr>
        <w:lastRenderedPageBreak/>
        <w:t>Trường hợp giấy chứng nhận phần vốn góp bị mất, bị hủy hoại, bị hư hỏng hoặc bị tiêu hủy dưới hình thức khác, thành viên được công ty cấp lại giấy chứng nhận phần vốn góp theo trình tự, thủ tục quy định tại Điều lệ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vi-VN"/>
        </w:rPr>
      </w:pPr>
      <w:r w:rsidRPr="00A46E84">
        <w:rPr>
          <w:rFonts w:eastAsia="Times New Roman" w:cs="Times New Roman"/>
          <w:i/>
          <w:iCs/>
          <w:sz w:val="26"/>
          <w:szCs w:val="26"/>
          <w:lang w:val="vi-VN"/>
        </w:rPr>
        <w:t>Doanh nghiệp tham chiếu theo Điều 48 Luật doanh nghiệp</w:t>
      </w:r>
    </w:p>
    <w:p w:rsidR="00A46E84" w:rsidRPr="00A46E84" w:rsidRDefault="00A46E84" w:rsidP="00A46E84">
      <w:pPr>
        <w:keepNext/>
        <w:spacing w:after="60" w:line="240" w:lineRule="auto"/>
        <w:jc w:val="both"/>
        <w:outlineLvl w:val="2"/>
        <w:rPr>
          <w:rFonts w:eastAsia="Batang" w:cs="Times New Roman"/>
          <w:b/>
          <w:bCs/>
          <w:sz w:val="26"/>
          <w:szCs w:val="26"/>
          <w:lang w:val="vi-VN" w:eastAsia="x-none"/>
        </w:rPr>
      </w:pPr>
      <w:bookmarkStart w:id="6" w:name="_Toc397766554"/>
      <w:bookmarkStart w:id="7" w:name="_Toc404678477"/>
    </w:p>
    <w:p w:rsidR="00A46E84" w:rsidRPr="00A46E84" w:rsidRDefault="00A46E84" w:rsidP="00A46E84">
      <w:pPr>
        <w:keepNext/>
        <w:spacing w:after="60" w:line="240" w:lineRule="auto"/>
        <w:jc w:val="both"/>
        <w:outlineLvl w:val="2"/>
        <w:rPr>
          <w:rFonts w:eastAsia="Batang" w:cs="Times New Roman"/>
          <w:b/>
          <w:bCs/>
          <w:i/>
          <w:sz w:val="26"/>
          <w:szCs w:val="26"/>
          <w:lang w:val="vi-VN" w:eastAsia="x-none"/>
        </w:rPr>
      </w:pPr>
      <w:r w:rsidRPr="00A46E84">
        <w:rPr>
          <w:rFonts w:eastAsia="Batang" w:cs="Times New Roman"/>
          <w:b/>
          <w:bCs/>
          <w:sz w:val="26"/>
          <w:szCs w:val="26"/>
          <w:lang w:val="vi-VN" w:eastAsia="x-none"/>
        </w:rPr>
        <w:t>Điều 10. Chuyển quyền sở hữu tài sản góp vốn</w:t>
      </w:r>
      <w:bookmarkEnd w:id="6"/>
      <w:bookmarkEnd w:id="7"/>
    </w:p>
    <w:p w:rsidR="00A46E84" w:rsidRPr="00A46E84" w:rsidRDefault="00A46E84" w:rsidP="00A46E84">
      <w:pPr>
        <w:spacing w:after="0" w:line="240" w:lineRule="auto"/>
        <w:jc w:val="both"/>
        <w:rPr>
          <w:rFonts w:eastAsia="Times New Roman" w:cs="Times New Roman"/>
          <w:spacing w:val="-2"/>
          <w:sz w:val="26"/>
          <w:szCs w:val="26"/>
          <w:lang w:val="vi-VN"/>
        </w:rPr>
      </w:pPr>
      <w:r w:rsidRPr="00A46E84">
        <w:rPr>
          <w:rFonts w:eastAsia="Times New Roman" w:cs="Times New Roman"/>
          <w:spacing w:val="-2"/>
          <w:sz w:val="26"/>
          <w:szCs w:val="26"/>
          <w:lang w:val="vi-VN"/>
        </w:rPr>
        <w:t>1. Thành viên công ty trách nhiệm hữu hạn phải chuyển quyền sở hữu tài sản góp vốn cho công ty theo quy định sau đây: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 xml:space="preserve">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 </w:t>
      </w:r>
      <w:r w:rsidRPr="00A46E84">
        <w:rPr>
          <w:rFonts w:eastAsia="Times New Roman" w:cs="Times New Roman"/>
          <w:spacing w:val="-4"/>
          <w:sz w:val="26"/>
          <w:szCs w:val="26"/>
          <w:lang w:val="vi-VN"/>
        </w:rPr>
        <w:t>Việc chuyển quyền sở hữu đối với tài sản góp vốn không phải chịu lệ phí trước bạ;</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 xml:space="preserve">b) Đối với tài sản không đăng ký quyền sở hữu, việc góp vốn phải được thực hiện bằng việc giao nhận tài sản góp vốn có xác nhận bằng biên bản. 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đăng ký của người góp vốn; loại tài sản và số đơn vị tài sản góp vốn; tổng giá trị tài </w:t>
      </w:r>
      <w:r w:rsidRPr="00A46E84">
        <w:rPr>
          <w:rFonts w:eastAsia="Times New Roman" w:cs="Times New Roman"/>
          <w:spacing w:val="-4"/>
          <w:sz w:val="26"/>
          <w:szCs w:val="26"/>
          <w:lang w:val="vi-VN"/>
        </w:rPr>
        <w:t>sản</w:t>
      </w:r>
      <w:r w:rsidRPr="00A46E84">
        <w:rPr>
          <w:rFonts w:eastAsia="Times New Roman" w:cs="Times New Roman"/>
          <w:sz w:val="26"/>
          <w:szCs w:val="26"/>
          <w:lang w:val="vi-VN"/>
        </w:rPr>
        <w:t xml:space="preserve">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c) Cổ phần hoặc phần vốn góp bằng tài sản không phải là Đồng Việt Nam, ngoại tệ tự do chuyển đổi, vàng chỉ được coi là thanh toán xong khi quyền sở hữu hợp pháp đối với tài sản góp vốn đã chuyển sang công ty.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 xml:space="preserve">2. Thanh toán mọi hoạt động mua, bán, chuyển nhượng cổ phần và phần vốn góp và nhận cổ tức của </w:t>
      </w:r>
      <w:r w:rsidRPr="00A46E84">
        <w:rPr>
          <w:rFonts w:eastAsia="Times New Roman" w:cs="Times New Roman"/>
          <w:spacing w:val="-2"/>
          <w:sz w:val="26"/>
          <w:szCs w:val="26"/>
          <w:lang w:val="vi-VN"/>
        </w:rPr>
        <w:t>nhà</w:t>
      </w:r>
      <w:r w:rsidRPr="00A46E84">
        <w:rPr>
          <w:rFonts w:eastAsia="Times New Roman" w:cs="Times New Roman"/>
          <w:sz w:val="26"/>
          <w:szCs w:val="26"/>
          <w:lang w:val="vi-VN"/>
        </w:rPr>
        <w:t xml:space="preserve"> đầu tư nước ngoài đều phải được thực hiện thông qua tài khoản vốn của nhà đầu tư đó mở tại ngân hàng ở Việt Nam, trừ trường hợp thanh toán bằng tài sản.</w:t>
      </w:r>
    </w:p>
    <w:p w:rsidR="00A46E84" w:rsidRPr="00A46E84" w:rsidRDefault="00A46E84" w:rsidP="00A46E84">
      <w:pPr>
        <w:pBdr>
          <w:top w:val="single" w:sz="4" w:space="1" w:color="auto"/>
          <w:left w:val="single" w:sz="4" w:space="0" w:color="auto"/>
          <w:bottom w:val="single" w:sz="4" w:space="1" w:color="auto"/>
          <w:right w:val="single" w:sz="4" w:space="4" w:color="auto"/>
        </w:pBdr>
        <w:spacing w:after="0" w:line="240" w:lineRule="auto"/>
        <w:jc w:val="center"/>
        <w:rPr>
          <w:rFonts w:eastAsia="Times New Roman" w:cs="Times New Roman"/>
          <w:sz w:val="26"/>
          <w:szCs w:val="26"/>
          <w:lang w:val="vi-VN"/>
        </w:rPr>
      </w:pPr>
      <w:r w:rsidRPr="00A46E84">
        <w:rPr>
          <w:rFonts w:eastAsia="Times New Roman" w:cs="Times New Roman"/>
          <w:i/>
          <w:iCs/>
          <w:sz w:val="26"/>
          <w:szCs w:val="26"/>
          <w:lang w:val="vi-VN"/>
        </w:rPr>
        <w:t>Doanh nghiệp tham chiếu theo Điều 36 Luật doanh nghiệp.</w:t>
      </w:r>
    </w:p>
    <w:p w:rsidR="00A46E84" w:rsidRPr="00A46E84" w:rsidRDefault="00A46E84" w:rsidP="00A46E84">
      <w:pPr>
        <w:spacing w:after="0" w:line="240" w:lineRule="auto"/>
        <w:jc w:val="both"/>
        <w:rPr>
          <w:rFonts w:eastAsia="Times New Roman" w:cs="Times New Roman"/>
          <w:b/>
          <w:bCs/>
          <w:sz w:val="26"/>
          <w:szCs w:val="26"/>
          <w:lang w:val="vi-VN"/>
        </w:rPr>
      </w:pP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b/>
          <w:bCs/>
          <w:sz w:val="26"/>
          <w:szCs w:val="26"/>
          <w:lang w:val="vi-VN"/>
        </w:rPr>
        <w:t>Điều 11.  Sổ đăng ký thành viên</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1. Công ty phải lập sổ đăng ký thành viên ngay sau khi được cấp Giấy chứng nhận đăng ký doanh nghiệp. Sổ đăng ký thành viên phải có các nội dung chủ yếu theo quy định tại các Điều 49 của Luật doanh nghiệp.</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2. Sổ đăng ký thành viên được lưu giữ tại trụ sở chính của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vi-VN"/>
        </w:rPr>
      </w:pPr>
      <w:r w:rsidRPr="00A46E84">
        <w:rPr>
          <w:rFonts w:eastAsia="Times New Roman" w:cs="Times New Roman"/>
          <w:i/>
          <w:iCs/>
          <w:sz w:val="26"/>
          <w:szCs w:val="26"/>
          <w:lang w:val="vi-VN"/>
        </w:rPr>
        <w:t>Doanh nghiệp tham chiếu  theo Điều 49 Luật doanh nghiệp.</w:t>
      </w:r>
    </w:p>
    <w:p w:rsidR="00A46E84" w:rsidRPr="00A46E84" w:rsidRDefault="00A46E84" w:rsidP="00A46E84">
      <w:pPr>
        <w:spacing w:after="0" w:line="240" w:lineRule="auto"/>
        <w:jc w:val="both"/>
        <w:rPr>
          <w:rFonts w:eastAsia="Times New Roman" w:cs="Times New Roman"/>
          <w:b/>
          <w:bCs/>
          <w:sz w:val="26"/>
          <w:szCs w:val="26"/>
          <w:lang w:val="vi-VN"/>
        </w:rPr>
      </w:pP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b/>
          <w:bCs/>
          <w:sz w:val="26"/>
          <w:szCs w:val="26"/>
          <w:lang w:val="vi-VN"/>
        </w:rPr>
        <w:t>Điều 12. Mua lại phần vốn góp</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1. Thành viên có quyền yêu cầu công ty mua lại phần vốn góp của mình, nếu thành viên đó đã bỏ phiếu không tán thành đối với nghị quyết của Hội đồng thành viên về vấn đề sau đây: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a) Sửa đổi, bổ sung các nội dung trong Điều lệ công ty liên quan đến quyền và nghĩa vụ của thành viên, Hội đồng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b) Tổ chức lại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c) Các trường hợp khác theo quy định tại Điều lệ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Yêu cầu mua lại phần vốn góp phải bằng văn bản và được gửi đến công ty trong thời hạn 15 ngày, kể từ ngày thông qua nghị quyết quy định tại khoản này.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2. Khi có yêu cầu của thành viên quy định tại khoản 1 Điều này, nếu không thỏa thuận được về giá thì công ty phải mua lại phần vốn góp của thành viên đó theo giá thị trường </w:t>
      </w:r>
      <w:r w:rsidRPr="00A46E84">
        <w:rPr>
          <w:rFonts w:eastAsia="Times New Roman" w:cs="Times New Roman"/>
          <w:sz w:val="26"/>
          <w:szCs w:val="26"/>
          <w:lang w:val="it-IT"/>
        </w:rPr>
        <w:lastRenderedPageBreak/>
        <w:t>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it-IT"/>
        </w:rPr>
      </w:pPr>
      <w:r w:rsidRPr="00A46E84">
        <w:rPr>
          <w:rFonts w:eastAsia="Times New Roman" w:cs="Times New Roman"/>
          <w:i/>
          <w:iCs/>
          <w:sz w:val="26"/>
          <w:szCs w:val="26"/>
          <w:lang w:val="it-IT"/>
        </w:rPr>
        <w:t>Doanh nghiệp tham chiếu  theo Điều 52 Luật doanh nghiệp.</w:t>
      </w:r>
    </w:p>
    <w:p w:rsidR="00A46E84" w:rsidRPr="00A46E84" w:rsidRDefault="00A46E84" w:rsidP="00A46E84">
      <w:pPr>
        <w:spacing w:after="0" w:line="240" w:lineRule="auto"/>
        <w:jc w:val="both"/>
        <w:rPr>
          <w:rFonts w:eastAsia="Times New Roman" w:cs="Times New Roman"/>
          <w:b/>
          <w:bCs/>
          <w:sz w:val="26"/>
          <w:szCs w:val="26"/>
          <w:lang w:val="it-IT"/>
        </w:rPr>
      </w:pP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b/>
          <w:bCs/>
          <w:sz w:val="26"/>
          <w:szCs w:val="26"/>
          <w:lang w:val="it-IT"/>
        </w:rPr>
        <w:t>Điều 13. Chuyển nhượng phần vốn góp</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1. Trừ trường hợp quy định tại khoản 3 Điều 52, khoản 5 và khoản 6 Điều 54 của Luật Doanh nghiệp, thành viên công ty trách nhiệm hữu hạn hai thành viên trở lên có quyền chuyển nhượng một phần hoặc toàn bộ phần vốn góp của mình cho người khác theo quy định sau đây: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a) Phải chào bán phần vốn đó cho các thành viên còn lại theo tỷ lệ tương ứng với phần vốn góp của họ trong công ty với cùng điều kiện;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b) Chỉ được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 </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2. Thành viên chuyển nhượng vẫn có các quyền và nghĩa vụ đối với công ty tương ứng với phần vốn góp có liên quan cho đến khi thông tin về người mua quy định tại các điểm b, c và d khoản 1 Điều 49 của Luật Doanh nghiệp được ghi đầy đủ vào sổ đăng ký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it-IT"/>
        </w:rPr>
      </w:pPr>
      <w:r w:rsidRPr="00A46E84">
        <w:rPr>
          <w:rFonts w:eastAsia="Times New Roman" w:cs="Times New Roman"/>
          <w:i/>
          <w:iCs/>
          <w:sz w:val="26"/>
          <w:szCs w:val="26"/>
          <w:lang w:val="it-IT"/>
        </w:rPr>
        <w:t>Doanh nghiệp tham chiếu theo Điều 53 Luật doanh nghiệp.</w:t>
      </w:r>
    </w:p>
    <w:p w:rsidR="00A46E84" w:rsidRPr="00A46E84" w:rsidRDefault="00A46E84" w:rsidP="00A46E84">
      <w:pPr>
        <w:spacing w:after="0" w:line="240" w:lineRule="auto"/>
        <w:jc w:val="both"/>
        <w:rPr>
          <w:rFonts w:eastAsia="Times New Roman" w:cs="Times New Roman"/>
          <w:b/>
          <w:bCs/>
          <w:sz w:val="26"/>
          <w:szCs w:val="26"/>
          <w:lang w:val="it-IT"/>
        </w:rPr>
      </w:pPr>
    </w:p>
    <w:p w:rsidR="00A46E84" w:rsidRPr="00A46E84" w:rsidRDefault="00A46E84" w:rsidP="00A46E84">
      <w:pPr>
        <w:spacing w:after="0" w:line="240" w:lineRule="auto"/>
        <w:jc w:val="both"/>
        <w:rPr>
          <w:rFonts w:eastAsia="Times New Roman" w:cs="Times New Roman"/>
          <w:b/>
          <w:sz w:val="26"/>
          <w:szCs w:val="26"/>
          <w:lang w:val="it-IT"/>
        </w:rPr>
      </w:pPr>
      <w:r w:rsidRPr="00A46E84">
        <w:rPr>
          <w:rFonts w:eastAsia="Times New Roman" w:cs="Times New Roman"/>
          <w:b/>
          <w:bCs/>
          <w:sz w:val="26"/>
          <w:szCs w:val="26"/>
          <w:lang w:val="it-IT"/>
        </w:rPr>
        <w:t xml:space="preserve">Điều 14. </w:t>
      </w:r>
      <w:bookmarkStart w:id="8" w:name="_Toc397766576"/>
      <w:bookmarkStart w:id="9" w:name="_Toc404678499"/>
      <w:r w:rsidRPr="00A46E84">
        <w:rPr>
          <w:rFonts w:eastAsia="Times New Roman" w:cs="Times New Roman"/>
          <w:b/>
          <w:sz w:val="26"/>
          <w:szCs w:val="26"/>
          <w:lang w:val="it-IT"/>
        </w:rPr>
        <w:t xml:space="preserve">Xử lý phần vốn góp trong một số trường hợp </w:t>
      </w:r>
      <w:bookmarkEnd w:id="8"/>
      <w:bookmarkEnd w:id="9"/>
      <w:r w:rsidRPr="00A46E84">
        <w:rPr>
          <w:rFonts w:eastAsia="Times New Roman" w:cs="Times New Roman"/>
          <w:b/>
          <w:sz w:val="26"/>
          <w:szCs w:val="26"/>
          <w:lang w:val="it-IT"/>
        </w:rPr>
        <w:t>đặc biệt</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1.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2. Trường hợp có thành viên bị hạn chế hoặc bị mất năng lực hành vi dân sự thì quyền và nghĩa vụ của thành viên đó trong công ty được thực hiện thông qua người giám hộ. </w:t>
      </w:r>
    </w:p>
    <w:p w:rsidR="00A46E84" w:rsidRPr="00A46E84" w:rsidRDefault="00A46E84" w:rsidP="00A46E84">
      <w:pPr>
        <w:spacing w:after="0" w:line="240" w:lineRule="auto"/>
        <w:jc w:val="both"/>
        <w:rPr>
          <w:rFonts w:eastAsia="Times New Roman" w:cs="Times New Roman"/>
          <w:spacing w:val="-2"/>
          <w:sz w:val="26"/>
          <w:szCs w:val="26"/>
          <w:lang w:val="it-IT"/>
        </w:rPr>
      </w:pPr>
      <w:r w:rsidRPr="00A46E84">
        <w:rPr>
          <w:rFonts w:eastAsia="Times New Roman" w:cs="Times New Roman"/>
          <w:spacing w:val="-2"/>
          <w:sz w:val="26"/>
          <w:szCs w:val="26"/>
          <w:lang w:val="it-IT"/>
        </w:rPr>
        <w:t>3. Phần vốn góp của thành viên được công ty mua lại hoặc chuyển nhượng theo quy định tại Điều 52 và Điều 53 của Luật Doanh nghiệp trong các trường hợp sau đây: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a) Người thừa kế không muốn trở thành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b) Người được tặng cho theo quy định tại khoản 5 Điều này không được Hội đồng thành viên chấp thuận làm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c) Thành viên là tổ chức đã giải thể hoặc phá sản. </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 </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lastRenderedPageBreak/>
        <w:t xml:space="preserve">5. Thành viên có quyền tặng cho một phần hoặc toàn bộ phần vốn góp của mình tại công ty cho người khác. </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chấp thuận.</w:t>
      </w:r>
    </w:p>
    <w:p w:rsidR="00A46E84" w:rsidRPr="00A46E84" w:rsidRDefault="00A46E84" w:rsidP="00A46E84">
      <w:pPr>
        <w:spacing w:after="0" w:line="240" w:lineRule="auto"/>
        <w:jc w:val="both"/>
        <w:rPr>
          <w:rFonts w:eastAsia="Times New Roman" w:cs="Times New Roman"/>
          <w:spacing w:val="-6"/>
          <w:sz w:val="26"/>
          <w:szCs w:val="26"/>
          <w:lang w:val="it-IT"/>
        </w:rPr>
      </w:pPr>
      <w:r w:rsidRPr="00A46E84">
        <w:rPr>
          <w:rFonts w:eastAsia="Times New Roman" w:cs="Times New Roman"/>
          <w:spacing w:val="-4"/>
          <w:sz w:val="26"/>
          <w:szCs w:val="26"/>
          <w:lang w:val="it-IT"/>
        </w:rPr>
        <w:t xml:space="preserve">6. Trường hợp thành viên sử dụng phần vốn góp để trả nợ thì người nhận </w:t>
      </w:r>
      <w:r w:rsidRPr="00A46E84">
        <w:rPr>
          <w:rFonts w:eastAsia="Times New Roman" w:cs="Times New Roman"/>
          <w:spacing w:val="-6"/>
          <w:sz w:val="26"/>
          <w:szCs w:val="26"/>
          <w:lang w:val="it-IT"/>
        </w:rPr>
        <w:t>thanh toán có quyền sử dụng phần vốn góp đó theo một trong hai hình thức sau đây:</w:t>
      </w:r>
    </w:p>
    <w:p w:rsidR="00A46E84" w:rsidRPr="00A46E84" w:rsidRDefault="00A46E84" w:rsidP="00A46E84">
      <w:pPr>
        <w:spacing w:after="0" w:line="240" w:lineRule="auto"/>
        <w:jc w:val="both"/>
        <w:rPr>
          <w:rFonts w:eastAsia="Times New Roman" w:cs="Times New Roman"/>
          <w:spacing w:val="-6"/>
          <w:sz w:val="26"/>
          <w:szCs w:val="26"/>
          <w:lang w:val="it-IT"/>
        </w:rPr>
      </w:pPr>
      <w:r w:rsidRPr="00A46E84">
        <w:rPr>
          <w:rFonts w:eastAsia="Times New Roman" w:cs="Times New Roman"/>
          <w:spacing w:val="-6"/>
          <w:sz w:val="26"/>
          <w:szCs w:val="26"/>
          <w:lang w:val="it-IT"/>
        </w:rPr>
        <w:t>a) Trở thành thành viên của công ty nếu được Hội đồng thành viên chấp thuận;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b) Chào bán và chuyển nhượng phần vốn góp đó theo quy định tại Điều 53 của Luật Doanh nghiệp.</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it-IT"/>
        </w:rPr>
      </w:pPr>
      <w:r w:rsidRPr="00A46E84">
        <w:rPr>
          <w:rFonts w:eastAsia="Times New Roman" w:cs="Times New Roman"/>
          <w:i/>
          <w:iCs/>
          <w:sz w:val="26"/>
          <w:szCs w:val="26"/>
          <w:lang w:val="it-IT"/>
        </w:rPr>
        <w:t>Doanh nghiệp tham chiếu theo Điều 54 Luật doanh nghiệp</w:t>
      </w:r>
    </w:p>
    <w:p w:rsidR="00A46E84" w:rsidRPr="00A46E84" w:rsidRDefault="00A46E84" w:rsidP="00A46E84">
      <w:pPr>
        <w:spacing w:after="0" w:line="240" w:lineRule="auto"/>
        <w:jc w:val="both"/>
        <w:rPr>
          <w:rFonts w:eastAsia="Times New Roman" w:cs="Times New Roman"/>
          <w:b/>
          <w:bCs/>
          <w:sz w:val="26"/>
          <w:szCs w:val="26"/>
          <w:lang w:val="it-IT"/>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it-IT"/>
        </w:rPr>
        <w:t xml:space="preserve">Điều 15. </w:t>
      </w:r>
      <w:bookmarkStart w:id="10" w:name="_Toc397766590"/>
      <w:bookmarkStart w:id="11" w:name="_Toc404678513"/>
      <w:r w:rsidRPr="00A46E84">
        <w:rPr>
          <w:rFonts w:eastAsia="Times New Roman" w:cs="Times New Roman"/>
          <w:b/>
          <w:sz w:val="26"/>
          <w:szCs w:val="26"/>
          <w:lang w:val="pt-BR"/>
        </w:rPr>
        <w:t>Tăng, giảm vốn điều lệ</w:t>
      </w:r>
      <w:bookmarkEnd w:id="10"/>
      <w:bookmarkEnd w:id="11"/>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1. </w:t>
      </w:r>
      <w:r w:rsidRPr="00A46E84">
        <w:rPr>
          <w:rFonts w:eastAsia="Times New Roman" w:cs="Times New Roman"/>
          <w:sz w:val="26"/>
          <w:szCs w:val="26"/>
          <w:lang w:val="vi-VN"/>
        </w:rPr>
        <w:t>C</w:t>
      </w:r>
      <w:r w:rsidRPr="00A46E84">
        <w:rPr>
          <w:rFonts w:eastAsia="Times New Roman" w:cs="Times New Roman"/>
          <w:sz w:val="26"/>
          <w:szCs w:val="26"/>
          <w:lang w:val="pt-BR"/>
        </w:rPr>
        <w:t xml:space="preserve">ông ty có thể tăng vốn điều lệ </w:t>
      </w:r>
      <w:r w:rsidRPr="00A46E84">
        <w:rPr>
          <w:rFonts w:eastAsia="Times New Roman" w:cs="Times New Roman"/>
          <w:sz w:val="26"/>
          <w:szCs w:val="26"/>
          <w:lang w:val="vi-VN"/>
        </w:rPr>
        <w:t>trong các trường hợp</w:t>
      </w:r>
      <w:r w:rsidRPr="00A46E84">
        <w:rPr>
          <w:rFonts w:eastAsia="Times New Roman" w:cs="Times New Roman"/>
          <w:sz w:val="26"/>
          <w:szCs w:val="26"/>
          <w:lang w:val="pt-BR"/>
        </w:rPr>
        <w:t xml:space="preserve">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Tăng vốn góp của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Tiếp nhận vốn góp của thành viên mới.</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Trường hợp tăng vốn góp của thành viên thì vốn góp thêm được phân chia cho các thành viên theo tỷ lệ tương ứng với phần vốn góp của họ trong vốn điều lệ công ty. Thành viên có thể chuyển nhượng quyền góp vốn của mình cho người khác theo quy định tại Điều 53 của Luật Doanh nghiệp.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trong vốn điều lệ công ty nếu các thành viên không có thỏa thuận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3. </w:t>
      </w:r>
      <w:r w:rsidRPr="00A46E84">
        <w:rPr>
          <w:rFonts w:eastAsia="Times New Roman" w:cs="Times New Roman"/>
          <w:sz w:val="26"/>
          <w:szCs w:val="26"/>
          <w:lang w:val="vi-VN"/>
        </w:rPr>
        <w:t xml:space="preserve">Công ty </w:t>
      </w:r>
      <w:r w:rsidRPr="00A46E84">
        <w:rPr>
          <w:rFonts w:eastAsia="Times New Roman" w:cs="Times New Roman"/>
          <w:sz w:val="26"/>
          <w:szCs w:val="26"/>
          <w:lang w:val="pt-BR"/>
        </w:rPr>
        <w:t>có thể giảm vốn điều lệ bằng các hình thức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Hoàn trả một phần vốn góp cho thành viên theo tỷ lệ vốn góp của họ trong vốn điều lệ của công ty nếu đã hoạt động kinh doanh liên tục trong hơn 02 năm, kể từ ngày đăng ký doanh nghiệp và bảo đảm thanh toán đủ các khoản nợ và nghĩa vụ tài sản khác sau khi đã hoàn trả cho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Công ty mua lại phần vốn góp của thành viên theo quy định tại Điều 52 của Luật này;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Vốn điều lệ không được các thành viên thanh toán đầy đủ và đúng hạn theo quy định tại Điều 48 của Luật Doanh nghiệp.</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68 Luật doanh nghiệp</w:t>
      </w:r>
    </w:p>
    <w:p w:rsidR="00A46E84" w:rsidRPr="00A46E84" w:rsidRDefault="00A46E84" w:rsidP="00A46E84">
      <w:pPr>
        <w:spacing w:after="0" w:line="240" w:lineRule="auto"/>
        <w:jc w:val="center"/>
        <w:rPr>
          <w:rFonts w:eastAsia="Times New Roman" w:cs="Times New Roman"/>
          <w:b/>
          <w:bCs/>
          <w:sz w:val="26"/>
          <w:szCs w:val="26"/>
          <w:lang w:val="pt-BR"/>
        </w:rPr>
      </w:pP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Chương III</w:t>
      </w:r>
    </w:p>
    <w:p w:rsidR="00A46E84" w:rsidRPr="00A46E84" w:rsidRDefault="00A46E84" w:rsidP="00A46E84">
      <w:pPr>
        <w:spacing w:after="0" w:line="240" w:lineRule="auto"/>
        <w:jc w:val="center"/>
        <w:rPr>
          <w:rFonts w:eastAsia="Times New Roman" w:cs="Times New Roman"/>
          <w:b/>
          <w:bCs/>
          <w:sz w:val="26"/>
          <w:szCs w:val="26"/>
          <w:lang w:val="pt-BR"/>
        </w:rPr>
      </w:pPr>
      <w:r w:rsidRPr="00A46E84">
        <w:rPr>
          <w:rFonts w:eastAsia="Times New Roman" w:cs="Times New Roman"/>
          <w:b/>
          <w:bCs/>
          <w:sz w:val="26"/>
          <w:szCs w:val="26"/>
          <w:lang w:val="pt-BR"/>
        </w:rPr>
        <w:t xml:space="preserve">CƠ CẤU TỔ CHỨC QUẢN LÝ,  </w:t>
      </w:r>
    </w:p>
    <w:p w:rsidR="00A46E84" w:rsidRPr="00A46E84" w:rsidRDefault="00A46E84" w:rsidP="00A46E84">
      <w:pPr>
        <w:spacing w:after="0" w:line="240" w:lineRule="auto"/>
        <w:jc w:val="center"/>
        <w:rPr>
          <w:rFonts w:eastAsia="Times New Roman" w:cs="Times New Roman"/>
          <w:b/>
          <w:bCs/>
          <w:sz w:val="26"/>
          <w:szCs w:val="26"/>
          <w:lang w:val="pt-BR"/>
        </w:rPr>
      </w:pPr>
      <w:r w:rsidRPr="00A46E84">
        <w:rPr>
          <w:rFonts w:eastAsia="Times New Roman" w:cs="Times New Roman"/>
          <w:b/>
          <w:bCs/>
          <w:sz w:val="26"/>
          <w:szCs w:val="26"/>
          <w:lang w:val="pt-BR"/>
        </w:rPr>
        <w:t>NGUYÊN TẮC HOẠT ĐỘNG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i/>
          <w:iCs/>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 xml:space="preserve">Điều 16. Cơ cấu tổ chức quản lý.       </w:t>
      </w:r>
    </w:p>
    <w:p w:rsidR="00A46E84" w:rsidRPr="00A46E84" w:rsidRDefault="00A46E84" w:rsidP="00A46E84">
      <w:pPr>
        <w:spacing w:after="0" w:line="240" w:lineRule="auto"/>
        <w:jc w:val="both"/>
        <w:rPr>
          <w:rFonts w:eastAsia="Times New Roman" w:cs="Times New Roman"/>
          <w:color w:val="FF0000"/>
          <w:sz w:val="26"/>
          <w:szCs w:val="26"/>
          <w:lang w:val="pt-BR"/>
        </w:rPr>
      </w:pPr>
      <w:r w:rsidRPr="00A46E84">
        <w:rPr>
          <w:rFonts w:eastAsia="Times New Roman" w:cs="Times New Roman"/>
          <w:color w:val="FF0000"/>
          <w:sz w:val="26"/>
          <w:szCs w:val="26"/>
          <w:lang w:val="pt-BR"/>
        </w:rPr>
        <w:t>Cơ cấu tổ chức của Công ty gồm có:</w:t>
      </w:r>
    </w:p>
    <w:p w:rsidR="00A46E84" w:rsidRPr="00A46E84" w:rsidRDefault="00A46E84" w:rsidP="00A46E84">
      <w:pPr>
        <w:numPr>
          <w:ilvl w:val="0"/>
          <w:numId w:val="4"/>
        </w:numPr>
        <w:spacing w:after="0" w:line="240" w:lineRule="auto"/>
        <w:contextualSpacing/>
        <w:jc w:val="both"/>
        <w:rPr>
          <w:rFonts w:eastAsia="Times New Roman" w:cs="Times New Roman"/>
          <w:color w:val="FF0000"/>
          <w:sz w:val="26"/>
          <w:szCs w:val="26"/>
          <w:lang w:val="pt-BR"/>
        </w:rPr>
      </w:pPr>
      <w:r w:rsidRPr="00A46E84">
        <w:rPr>
          <w:rFonts w:eastAsia="Times New Roman" w:cs="Times New Roman"/>
          <w:color w:val="FF0000"/>
          <w:sz w:val="26"/>
          <w:szCs w:val="26"/>
          <w:lang w:val="pt-BR"/>
        </w:rPr>
        <w:t>Hội đồng thành viên; (Họ và tên của các thành viên)</w:t>
      </w:r>
    </w:p>
    <w:p w:rsidR="00A46E84" w:rsidRPr="00A46E84" w:rsidRDefault="00A46E84" w:rsidP="00A46E84">
      <w:pPr>
        <w:numPr>
          <w:ilvl w:val="0"/>
          <w:numId w:val="4"/>
        </w:numPr>
        <w:spacing w:after="0" w:line="240" w:lineRule="auto"/>
        <w:ind w:firstLine="567"/>
        <w:contextualSpacing/>
        <w:jc w:val="both"/>
        <w:rPr>
          <w:rFonts w:eastAsia="Times New Roman" w:cs="Times New Roman"/>
          <w:color w:val="FF0000"/>
          <w:sz w:val="26"/>
          <w:szCs w:val="26"/>
          <w:lang w:val="pt-BR"/>
        </w:rPr>
      </w:pPr>
      <w:r w:rsidRPr="00A46E84">
        <w:rPr>
          <w:rFonts w:eastAsia="Times New Roman" w:cs="Times New Roman"/>
          <w:color w:val="FF0000"/>
          <w:sz w:val="26"/>
          <w:szCs w:val="26"/>
          <w:lang w:val="pt-BR"/>
        </w:rPr>
        <w:t>Chủ tịch Hội đồng thành viên: (Họ và tên)</w:t>
      </w:r>
    </w:p>
    <w:p w:rsidR="00A46E84" w:rsidRPr="00A46E84" w:rsidRDefault="00A46E84" w:rsidP="00A46E84">
      <w:pPr>
        <w:numPr>
          <w:ilvl w:val="0"/>
          <w:numId w:val="4"/>
        </w:numPr>
        <w:spacing w:after="0" w:line="240" w:lineRule="auto"/>
        <w:ind w:firstLine="567"/>
        <w:contextualSpacing/>
        <w:jc w:val="both"/>
        <w:rPr>
          <w:rFonts w:eastAsia="Times New Roman" w:cs="Times New Roman"/>
          <w:color w:val="FF0000"/>
          <w:sz w:val="26"/>
          <w:szCs w:val="26"/>
          <w:lang w:val="pt-BR"/>
        </w:rPr>
      </w:pPr>
      <w:r w:rsidRPr="00A46E84">
        <w:rPr>
          <w:rFonts w:eastAsia="Times New Roman" w:cs="Times New Roman"/>
          <w:color w:val="FF0000"/>
          <w:sz w:val="26"/>
          <w:szCs w:val="26"/>
          <w:lang w:val="pt-BR"/>
        </w:rPr>
        <w:t>Giám đốc hoặc Tổng Giám đốc;</w:t>
      </w:r>
    </w:p>
    <w:p w:rsidR="00A46E84" w:rsidRPr="00A46E84" w:rsidRDefault="00A46E84" w:rsidP="00A46E84">
      <w:pPr>
        <w:numPr>
          <w:ilvl w:val="0"/>
          <w:numId w:val="4"/>
        </w:numPr>
        <w:spacing w:after="0" w:line="240" w:lineRule="auto"/>
        <w:ind w:firstLine="567"/>
        <w:contextualSpacing/>
        <w:jc w:val="both"/>
        <w:rPr>
          <w:rFonts w:eastAsia="Times New Roman" w:cs="Times New Roman"/>
          <w:sz w:val="26"/>
          <w:szCs w:val="26"/>
          <w:lang w:val="pt-BR"/>
        </w:rPr>
      </w:pPr>
      <w:r w:rsidRPr="00A46E84">
        <w:rPr>
          <w:rFonts w:eastAsia="Times New Roman" w:cs="Times New Roman"/>
          <w:sz w:val="26"/>
          <w:szCs w:val="26"/>
          <w:lang w:val="pt-BR"/>
        </w:rPr>
        <w:t>Các chức danh quản lý quan trọng khác (nếu có);</w:t>
      </w:r>
    </w:p>
    <w:p w:rsidR="00A46E84" w:rsidRPr="00A46E84" w:rsidRDefault="00A46E84" w:rsidP="00A46E84">
      <w:pPr>
        <w:numPr>
          <w:ilvl w:val="0"/>
          <w:numId w:val="4"/>
        </w:numPr>
        <w:spacing w:after="0" w:line="240" w:lineRule="auto"/>
        <w:ind w:firstLine="567"/>
        <w:contextualSpacing/>
        <w:jc w:val="both"/>
        <w:rPr>
          <w:rFonts w:eastAsia="Times New Roman" w:cs="Times New Roman"/>
          <w:sz w:val="26"/>
          <w:szCs w:val="26"/>
          <w:lang w:val="pt-BR"/>
        </w:rPr>
      </w:pPr>
      <w:r w:rsidRPr="00A46E84">
        <w:rPr>
          <w:rFonts w:eastAsia="Times New Roman" w:cs="Times New Roman"/>
          <w:sz w:val="26"/>
          <w:szCs w:val="26"/>
          <w:lang w:val="pt-BR"/>
        </w:rPr>
        <w:t xml:space="preserve">Ban kiểm soát </w:t>
      </w:r>
      <w:r w:rsidRPr="00A46E84">
        <w:rPr>
          <w:rFonts w:eastAsia="Times New Roman" w:cs="Times New Roman"/>
          <w:i/>
          <w:sz w:val="26"/>
          <w:szCs w:val="26"/>
          <w:lang w:val="pt-BR"/>
        </w:rPr>
        <w:t>(đối với trường hợp có từ 11 thành viên trở lên phải có Ban kiểm soát)</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55 của Luật doanh nghiệp.</w:t>
      </w:r>
    </w:p>
    <w:p w:rsidR="00A46E84" w:rsidRPr="00A46E84" w:rsidRDefault="00A46E84" w:rsidP="00A46E84">
      <w:pPr>
        <w:spacing w:after="0" w:line="240" w:lineRule="auto"/>
        <w:jc w:val="both"/>
        <w:rPr>
          <w:rFonts w:eastAsia="Times New Roman" w:cs="Times New Roman"/>
          <w:b/>
          <w:bCs/>
          <w:sz w:val="26"/>
          <w:szCs w:val="26"/>
          <w:lang w:val="pt-BR"/>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lastRenderedPageBreak/>
        <w:t>Điều 17. Hội đồng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1. Hội đồng thành viên gồm tất cả các thành viên công ty, là cơ quan quyết định cao nhất của công ty. Điều lệ công ty quy định định kỳ họp Hội đồng thành viên, nhưng ít nhất mỗi năm phải họp một lần.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2. Hội đồng thành viên có các quyền và nghĩa vụ sau đây: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a) Quyết định chiến lược phát triển và kế hoạch kinh doanh hằng năm của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z w:val="26"/>
          <w:szCs w:val="26"/>
          <w:lang w:val="it-IT"/>
        </w:rPr>
        <w:t xml:space="preserve">b) </w:t>
      </w:r>
      <w:r w:rsidRPr="00A46E84">
        <w:rPr>
          <w:rFonts w:eastAsia="Times New Roman" w:cs="Times New Roman"/>
          <w:spacing w:val="-4"/>
          <w:sz w:val="26"/>
          <w:szCs w:val="26"/>
          <w:lang w:val="it-IT"/>
        </w:rPr>
        <w:t>Quyết định tăng hoặc giảm vốn điều lệ, quyết định thời điểm và phương thức huy động thêm vốn;</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c) Quyết định dự án đầu tư phát triển của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pacing w:val="-4"/>
          <w:sz w:val="26"/>
          <w:szCs w:val="26"/>
          <w:lang w:val="it-IT"/>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w:t>
      </w:r>
      <w:r w:rsidRPr="00A46E84">
        <w:rPr>
          <w:rFonts w:eastAsia="Times New Roman" w:cs="Times New Roman"/>
          <w:sz w:val="26"/>
          <w:szCs w:val="26"/>
          <w:lang w:val="it-IT"/>
        </w:rPr>
        <w:t xml:space="preserve"> lệ hoặc giá trị khác nhỏ hơn quy định tại Điều lệ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z w:val="26"/>
          <w:szCs w:val="26"/>
          <w:lang w:val="it-IT"/>
        </w:rPr>
        <w:t xml:space="preserve">đ) </w:t>
      </w:r>
      <w:r w:rsidRPr="00A46E84">
        <w:rPr>
          <w:rFonts w:eastAsia="Times New Roman" w:cs="Times New Roman"/>
          <w:spacing w:val="-4"/>
          <w:sz w:val="26"/>
          <w:szCs w:val="26"/>
          <w:lang w:val="it-IT"/>
        </w:rPr>
        <w:t>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e) Quyết định mức lương, thưởng và lợi ích khác đối với Chủ tịch Hội đồng thành viên, Giám đốc hoặc Tổng giám đốc, Kế toán trưởng và người quản lý khác quy định tại Điều lệ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g) Thông qua báo cáo tài chính hằng năm, phương án sử dụng và phân chia lợi nhuận hoặc phương án xử lý lỗ của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h) Quyết định cơ cấu tổ chức quản lý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i) Quyết định thành lập công ty con, chi nhánh, văn phòng đại diện;</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k) Sửa đổi, bổ sung Điều lệ công ty;</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l) Quyết định tổ chức lại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pacing w:val="-4"/>
          <w:sz w:val="26"/>
          <w:szCs w:val="26"/>
          <w:lang w:val="it-IT"/>
        </w:rPr>
        <w:t>m) Quyết</w:t>
      </w:r>
      <w:r w:rsidRPr="00A46E84">
        <w:rPr>
          <w:rFonts w:eastAsia="Times New Roman" w:cs="Times New Roman"/>
          <w:sz w:val="26"/>
          <w:szCs w:val="26"/>
          <w:lang w:val="it-IT"/>
        </w:rPr>
        <w:t xml:space="preserve"> định giải thể hoặc yêu cầu phá sản công ty;</w:t>
      </w:r>
    </w:p>
    <w:p w:rsidR="00A46E84" w:rsidRPr="00A46E84" w:rsidRDefault="00A46E84" w:rsidP="00A46E84">
      <w:pPr>
        <w:spacing w:after="0" w:line="240" w:lineRule="auto"/>
        <w:jc w:val="both"/>
        <w:rPr>
          <w:rFonts w:eastAsia="Times New Roman" w:cs="Times New Roman"/>
          <w:spacing w:val="-2"/>
          <w:sz w:val="26"/>
          <w:szCs w:val="26"/>
          <w:lang w:val="it-IT"/>
        </w:rPr>
      </w:pPr>
      <w:r w:rsidRPr="00A46E84">
        <w:rPr>
          <w:rFonts w:eastAsia="Times New Roman" w:cs="Times New Roman"/>
          <w:spacing w:val="-2"/>
          <w:sz w:val="26"/>
          <w:szCs w:val="26"/>
          <w:lang w:val="it-IT"/>
        </w:rPr>
        <w:t>n) Quyền và nghĩa vụ khác theo quy định của Luật này và Điều lệ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it-IT"/>
        </w:rPr>
      </w:pPr>
      <w:r w:rsidRPr="00A46E84">
        <w:rPr>
          <w:rFonts w:eastAsia="Times New Roman" w:cs="Times New Roman"/>
          <w:i/>
          <w:iCs/>
          <w:sz w:val="26"/>
          <w:szCs w:val="26"/>
          <w:lang w:val="it-IT"/>
        </w:rPr>
        <w:t>Doanh nghiệp tham chiếu theo Điều 56 Luật doanh nghiệp</w:t>
      </w:r>
    </w:p>
    <w:p w:rsidR="00A46E84" w:rsidRPr="00A46E84" w:rsidRDefault="00A46E84" w:rsidP="00A46E84">
      <w:pPr>
        <w:spacing w:after="0" w:line="240" w:lineRule="auto"/>
        <w:jc w:val="both"/>
        <w:rPr>
          <w:rFonts w:eastAsia="Times New Roman" w:cs="Times New Roman"/>
          <w:b/>
          <w:bCs/>
          <w:sz w:val="26"/>
          <w:szCs w:val="26"/>
          <w:lang w:val="it-IT"/>
        </w:rPr>
      </w:pP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b/>
          <w:bCs/>
          <w:sz w:val="26"/>
          <w:szCs w:val="26"/>
          <w:lang w:val="it-IT"/>
        </w:rPr>
        <w:t>Điều 18.</w:t>
      </w:r>
      <w:r w:rsidRPr="00A46E84">
        <w:rPr>
          <w:rFonts w:eastAsia="Times New Roman" w:cs="Times New Roman"/>
          <w:sz w:val="26"/>
          <w:szCs w:val="26"/>
          <w:lang w:val="it-IT"/>
        </w:rPr>
        <w:t> </w:t>
      </w:r>
      <w:r w:rsidRPr="00A46E84">
        <w:rPr>
          <w:rFonts w:eastAsia="Times New Roman" w:cs="Times New Roman"/>
          <w:b/>
          <w:bCs/>
          <w:sz w:val="26"/>
          <w:szCs w:val="26"/>
          <w:lang w:val="it-IT"/>
        </w:rPr>
        <w:t>Chủ tịch Hội đồng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1. Hội đồng thành viên bầu một thành viên làm Chủ tịch. Chủ tịch Hội đồng thành viên có thể kiêm Giám đốc hoặc Tổng giám đốc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2. Chủ tịch Hội đồng thành viên có các quyền và nghĩa vụ sau đây: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a) Chuẩn bị chương trình, kế hoạch hoạt động của Hội đồng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b) Chuẩn bị chương trình, nội dung, tài liệu họp Hội đồng thành viên hoặc để lấy ý kiến các thành viên;</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c) Triệu tập và chủ trì cuộc họp Hội đồng thành viên hoặc tổ chức việc lấy ý kiến các thành viên;</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d) Giám sát hoặc tổ chức giám sát việc thực hiện các nghị quyết của Hội đồng thành viên;</w:t>
      </w:r>
    </w:p>
    <w:p w:rsidR="00A46E84" w:rsidRPr="00A46E84" w:rsidRDefault="00A46E84" w:rsidP="00A46E84">
      <w:pPr>
        <w:spacing w:after="0" w:line="240" w:lineRule="auto"/>
        <w:jc w:val="both"/>
        <w:rPr>
          <w:rFonts w:eastAsia="Times New Roman" w:cs="Times New Roman"/>
          <w:spacing w:val="-4"/>
          <w:sz w:val="26"/>
          <w:szCs w:val="26"/>
          <w:lang w:val="it-IT"/>
        </w:rPr>
      </w:pPr>
      <w:r w:rsidRPr="00A46E84">
        <w:rPr>
          <w:rFonts w:eastAsia="Times New Roman" w:cs="Times New Roman"/>
          <w:spacing w:val="-4"/>
          <w:sz w:val="26"/>
          <w:szCs w:val="26"/>
          <w:lang w:val="it-IT"/>
        </w:rPr>
        <w:t>đ) Thay mặt Hội đồng thành viên ký các nghị quyết của Hội đồng thành viên;</w:t>
      </w:r>
    </w:p>
    <w:p w:rsidR="00A46E84" w:rsidRPr="00A46E84" w:rsidRDefault="00A46E84" w:rsidP="00A46E84">
      <w:pPr>
        <w:spacing w:after="0" w:line="240" w:lineRule="auto"/>
        <w:jc w:val="both"/>
        <w:rPr>
          <w:rFonts w:eastAsia="Times New Roman" w:cs="Times New Roman"/>
          <w:spacing w:val="-2"/>
          <w:sz w:val="26"/>
          <w:szCs w:val="26"/>
          <w:lang w:val="it-IT"/>
        </w:rPr>
      </w:pPr>
      <w:r w:rsidRPr="00A46E84">
        <w:rPr>
          <w:rFonts w:eastAsia="Times New Roman" w:cs="Times New Roman"/>
          <w:spacing w:val="-2"/>
          <w:sz w:val="26"/>
          <w:szCs w:val="26"/>
          <w:lang w:val="it-IT"/>
        </w:rPr>
        <w:t>e) Quyền và nghĩa vụ khác theo quy định của Luật Doanh nghiệp và Điều lệ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3. Nhiệm kỳ của Chủ tịch Hội đồng thành viên không quá 05 năm. Chủ tịch Hội đồng thành viên có thể được bầu lại với số nhiệm kỳ không hạn chế.</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 xml:space="preserve">4. Trường hợp vắng mặt hoặc không đủ năng lực để thực hiện các quyền và nghĩa vụ của mình, thì Chủ tịch Hội đồng thành viên ủy quyền bằng văn bản cho một thành viên thực </w:t>
      </w:r>
      <w:r w:rsidRPr="00A46E84">
        <w:rPr>
          <w:rFonts w:eastAsia="Times New Roman" w:cs="Times New Roman"/>
          <w:sz w:val="26"/>
          <w:szCs w:val="26"/>
          <w:lang w:val="it-IT"/>
        </w:rPr>
        <w:lastRenderedPageBreak/>
        <w:t>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it-IT"/>
        </w:rPr>
        <w:t xml:space="preserve">5. </w:t>
      </w:r>
      <w:r w:rsidRPr="00A46E84">
        <w:rPr>
          <w:rFonts w:eastAsia="Times New Roman" w:cs="Times New Roman"/>
          <w:sz w:val="26"/>
          <w:szCs w:val="26"/>
          <w:lang w:val="pt-BR"/>
        </w:rPr>
        <w:t xml:space="preserve">Chủ tịch Hội đồng thành viên của công ty có trách nhiệm sau đây: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Thực hiện các quyền và nghĩa vụ được giao một cách trung thực, cẩn trọng, tốt nhất nhằm bảo đảm lợi ích hợp pháp tối đa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Trung thành với lợi ích của công ty; không sử dụng thông tin, bí quyết, cơ hội kinh doanh của công ty, không lạm dụng địa vị, chức vụ và </w:t>
      </w:r>
      <w:r w:rsidRPr="00A46E84">
        <w:rPr>
          <w:rFonts w:eastAsia="Times New Roman" w:cs="Times New Roman"/>
          <w:sz w:val="26"/>
          <w:szCs w:val="26"/>
          <w:lang w:val="vi-VN"/>
        </w:rPr>
        <w:t xml:space="preserve">sử dụng </w:t>
      </w:r>
      <w:r w:rsidRPr="00A46E84">
        <w:rPr>
          <w:rFonts w:eastAsia="Times New Roman" w:cs="Times New Roman"/>
          <w:sz w:val="26"/>
          <w:szCs w:val="26"/>
          <w:lang w:val="pt-BR"/>
        </w:rPr>
        <w:t>tài sản của công ty để tư lợi hoặc phục vụ lợi ích của tổ chức, cá nhân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Thông báo kịp thời, đầy đủ, chính xác cho công ty về doanh nghiệp mà họ và người có liên quan của họ làm chủ</w:t>
      </w:r>
      <w:r w:rsidRPr="00A46E84">
        <w:rPr>
          <w:rFonts w:eastAsia="Times New Roman" w:cs="Times New Roman"/>
          <w:sz w:val="26"/>
          <w:szCs w:val="26"/>
          <w:lang w:val="vi-VN"/>
        </w:rPr>
        <w:t xml:space="preserve"> sở hữu</w:t>
      </w:r>
      <w:r w:rsidRPr="00A46E84">
        <w:rPr>
          <w:rFonts w:eastAsia="Times New Roman" w:cs="Times New Roman"/>
          <w:sz w:val="26"/>
          <w:szCs w:val="26"/>
          <w:lang w:val="pt-BR"/>
        </w:rPr>
        <w:t xml:space="preserve"> hoặc có cổ phần, phần vốn góp chi phối;</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Quyền và nghĩa vụ khác theo quy định của pháp luật và Điều lệ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57 và 71 Luật doanh nghiệp</w:t>
      </w:r>
    </w:p>
    <w:p w:rsidR="00A46E84" w:rsidRPr="00A46E84" w:rsidRDefault="00A46E84" w:rsidP="00A46E84">
      <w:pPr>
        <w:spacing w:after="0" w:line="240" w:lineRule="auto"/>
        <w:jc w:val="both"/>
        <w:rPr>
          <w:rFonts w:eastAsia="Times New Roman" w:cs="Times New Roman"/>
          <w:b/>
          <w:bCs/>
          <w:sz w:val="26"/>
          <w:szCs w:val="26"/>
          <w:lang w:val="pt-BR"/>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Điều 19. Giám đốc (Tổng Giám đốc)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1. Giám đốc hoặc Tổng giám đốc công ty là người điều hành hoạt động kinh doanh hằng ngày của công ty, chịu trách nhiệm trước Hội đồng thành viên về việc thực hiện các quyền và nghĩa vụ của mình.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Giám đốc hoặc Tổng giám đốc có các quyền và nghĩa vụ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Tổ chức thực hiện các nghị quyết của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Quyết định các vấn đề liên quan đến hoạt động kinh doanh hằng ngày của công ty;</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c) Tổ chức thực hiện kế hoạch kinh doanh và phương án đầu tư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Ban hành quy chế quản lý nội bộ của công ty, trừ trường hợp Điều lệ công ty có quy định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đ) Bổ nhiệm, miễn nhiệm, bãi nhiệm các chức danh quản lý trong công ty, trừ các chức danh thuộc thẩm quyền của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e) Ký kết hợp đồng nhân danh công ty, trừ trường hợp thuộc thẩm quyền của Chủ tịch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g) Kiến nghị phương án cơ cấu tổ chức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h) Trình báo cáo quyết toán tài chính hằng năm lên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i) Kiến nghị phương án sử dụng lợi nhuận hoặc xử lý lỗ trong kinh doanh;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k) Tuyển dụng lao động;</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l) Quyền và nghĩa vụ khác được quy định tại Điều lệ công ty, hợp đồng lao động mà Giám đốc hoặc Tổng giám đốc ký với công ty theo nghị quyết của Hội đồng thành viên.</w:t>
      </w:r>
    </w:p>
    <w:p w:rsidR="00A46E84" w:rsidRPr="00A46E84" w:rsidRDefault="00A46E84" w:rsidP="00A46E84">
      <w:pPr>
        <w:keepNext/>
        <w:spacing w:after="60" w:line="240" w:lineRule="auto"/>
        <w:jc w:val="both"/>
        <w:outlineLvl w:val="2"/>
        <w:rPr>
          <w:rFonts w:eastAsia="Batang" w:cs="Times New Roman"/>
          <w:bCs/>
          <w:sz w:val="26"/>
          <w:szCs w:val="26"/>
          <w:lang w:val="pt-BR" w:eastAsia="x-none"/>
        </w:rPr>
      </w:pPr>
      <w:bookmarkStart w:id="12" w:name="_Toc397766587"/>
      <w:bookmarkStart w:id="13" w:name="_Toc404678510"/>
      <w:r w:rsidRPr="00A46E84">
        <w:rPr>
          <w:rFonts w:eastAsia="Batang" w:cs="Times New Roman"/>
          <w:bCs/>
          <w:sz w:val="26"/>
          <w:szCs w:val="26"/>
          <w:lang w:val="pt-BR" w:eastAsia="x-none"/>
        </w:rPr>
        <w:t xml:space="preserve">3. Tiêu chuẩn và điều kiện làm </w:t>
      </w:r>
      <w:bookmarkEnd w:id="12"/>
      <w:r w:rsidRPr="00A46E84">
        <w:rPr>
          <w:rFonts w:eastAsia="Batang" w:cs="Times New Roman"/>
          <w:bCs/>
          <w:sz w:val="26"/>
          <w:szCs w:val="26"/>
          <w:lang w:val="pt-BR" w:eastAsia="x-none"/>
        </w:rPr>
        <w:t>Giám đốc, Tổng giám đốc</w:t>
      </w:r>
      <w:bookmarkEnd w:id="13"/>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Có đủ năng lực hành vi dân sự và không thuộc đối tượng không được quản lý doanh nghiệp theo quy định tại khoản 2 Điều 18 của Luật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Có trình độ chuyên môn, kinh nghiệm trong quản trị kinh doanh của công ty, nếu Điều lệ công ty không có quy định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4. Giám đốc hoặc Tổng giám đốc của công ty có trách nhiệm sau đây: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Thực hiện các quyền và nghĩa vụ được giao một cách trung thực, cẩn trọng, tốt nhất nhằm bảo đảm lợi ích hợp pháp tối đa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Trung thành với lợi ích của công ty; không sử dụng thông tin, bí quyết, cơ hội kinh doanh của công ty, không lạm dụng địa vị, chức vụ và </w:t>
      </w:r>
      <w:r w:rsidRPr="00A46E84">
        <w:rPr>
          <w:rFonts w:eastAsia="Times New Roman" w:cs="Times New Roman"/>
          <w:sz w:val="26"/>
          <w:szCs w:val="26"/>
          <w:lang w:val="vi-VN"/>
        </w:rPr>
        <w:t xml:space="preserve">sử dụng </w:t>
      </w:r>
      <w:r w:rsidRPr="00A46E84">
        <w:rPr>
          <w:rFonts w:eastAsia="Times New Roman" w:cs="Times New Roman"/>
          <w:sz w:val="26"/>
          <w:szCs w:val="26"/>
          <w:lang w:val="pt-BR"/>
        </w:rPr>
        <w:t>tài sản của công ty để tư lợi hoặc phục vụ lợi ích của tổ chức, cá nhân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lastRenderedPageBreak/>
        <w:t>c) Thông báo kịp thời, đầy đủ, chính xác cho công ty về doanh nghiệp mà họ và người có liên quan của họ làm chủ</w:t>
      </w:r>
      <w:r w:rsidRPr="00A46E84">
        <w:rPr>
          <w:rFonts w:eastAsia="Times New Roman" w:cs="Times New Roman"/>
          <w:sz w:val="26"/>
          <w:szCs w:val="26"/>
          <w:lang w:val="vi-VN"/>
        </w:rPr>
        <w:t xml:space="preserve"> sở hữu</w:t>
      </w:r>
      <w:r w:rsidRPr="00A46E84">
        <w:rPr>
          <w:rFonts w:eastAsia="Times New Roman" w:cs="Times New Roman"/>
          <w:sz w:val="26"/>
          <w:szCs w:val="26"/>
          <w:lang w:val="pt-BR"/>
        </w:rPr>
        <w:t xml:space="preserve"> hoặc có cổ phần, phần vốn góp chi phối;</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Quyền và nghĩa vụ khác theo quy định của pháp luật và Điều lệ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64 và 71 Luật doanh nghiệp</w:t>
      </w:r>
    </w:p>
    <w:p w:rsidR="00A46E84" w:rsidRPr="00A46E84" w:rsidRDefault="00A46E84" w:rsidP="00A46E84">
      <w:pPr>
        <w:spacing w:after="0" w:line="240" w:lineRule="auto"/>
        <w:jc w:val="both"/>
        <w:rPr>
          <w:rFonts w:eastAsia="Times New Roman" w:cs="Times New Roman"/>
          <w:b/>
          <w:bCs/>
          <w:sz w:val="26"/>
          <w:szCs w:val="26"/>
          <w:lang w:val="pt-BR"/>
        </w:rPr>
      </w:pPr>
    </w:p>
    <w:p w:rsidR="00A46E84" w:rsidRPr="00A46E84" w:rsidRDefault="00A46E84" w:rsidP="00A46E84">
      <w:pPr>
        <w:spacing w:after="0" w:line="240" w:lineRule="auto"/>
        <w:jc w:val="both"/>
        <w:rPr>
          <w:rFonts w:eastAsia="Times New Roman" w:cs="Times New Roman"/>
          <w:b/>
          <w:bCs/>
          <w:sz w:val="26"/>
          <w:szCs w:val="26"/>
        </w:rPr>
      </w:pPr>
      <w:r w:rsidRPr="00A46E84">
        <w:rPr>
          <w:rFonts w:eastAsia="Times New Roman" w:cs="Times New Roman"/>
          <w:b/>
          <w:bCs/>
          <w:sz w:val="26"/>
          <w:szCs w:val="26"/>
        </w:rPr>
        <w:t>Điều 20. Ban kiểm soát</w:t>
      </w:r>
    </w:p>
    <w:p w:rsidR="00A46E84" w:rsidRPr="00A46E84" w:rsidRDefault="00A46E84" w:rsidP="00A46E84">
      <w:pPr>
        <w:spacing w:after="0" w:line="240" w:lineRule="auto"/>
        <w:jc w:val="both"/>
        <w:rPr>
          <w:rFonts w:eastAsia="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9571"/>
      </w:tblGrid>
      <w:tr w:rsidR="00A46E84" w:rsidRPr="00A46E84" w:rsidTr="0067206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i/>
                <w:iCs/>
                <w:sz w:val="26"/>
                <w:szCs w:val="26"/>
              </w:rPr>
              <w:t>Công ty có từ 11 thành viên trở lên phải có Ban kiểm soát. Quyền, nghĩa vụ, tiêu chuẩn, điều kiện và chế độ làm việc của Ban kiểm soát, Trưởng ban kiểm soát, các thành viên có thể tham chiếu các điều 71, 163, 164, 165, 166, 167, 168 và 169 của Luật doanh nghiệp để xây dựng và quy định vào Điều lệ này.</w:t>
            </w:r>
          </w:p>
        </w:tc>
      </w:tr>
    </w:tbl>
    <w:p w:rsidR="00A46E84" w:rsidRPr="00A46E84" w:rsidRDefault="00A46E84" w:rsidP="00A46E84">
      <w:pPr>
        <w:spacing w:after="0" w:line="240" w:lineRule="auto"/>
        <w:jc w:val="both"/>
        <w:rPr>
          <w:rFonts w:eastAsia="Times New Roman" w:cs="Times New Roman"/>
          <w:sz w:val="26"/>
          <w:szCs w:val="26"/>
        </w:rPr>
      </w:pPr>
      <w:r w:rsidRPr="00A46E84">
        <w:rPr>
          <w:rFonts w:eastAsia="Times New Roman" w:cs="Times New Roman"/>
          <w:sz w:val="26"/>
          <w:szCs w:val="26"/>
        </w:rPr>
        <w:t> </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14" w:name="_Toc115580052"/>
      <w:bookmarkStart w:id="15" w:name="_Toc397766588"/>
      <w:bookmarkStart w:id="16" w:name="_Toc404678511"/>
      <w:r w:rsidRPr="00A46E84">
        <w:rPr>
          <w:rFonts w:eastAsia="Batang" w:cs="Times New Roman"/>
          <w:b/>
          <w:bCs/>
          <w:sz w:val="26"/>
          <w:szCs w:val="26"/>
          <w:lang w:val="pt-BR" w:eastAsia="x-none"/>
        </w:rPr>
        <w:t xml:space="preserve">Điều 21. Thù lao, tiền lương và thưởng của </w:t>
      </w:r>
      <w:bookmarkEnd w:id="14"/>
      <w:r w:rsidRPr="00A46E84">
        <w:rPr>
          <w:rFonts w:eastAsia="Batang" w:cs="Times New Roman"/>
          <w:b/>
          <w:bCs/>
          <w:sz w:val="26"/>
          <w:szCs w:val="26"/>
          <w:lang w:val="pt-BR" w:eastAsia="x-none"/>
        </w:rPr>
        <w:t xml:space="preserve">Chủ tịch Hội đồng thành viên, </w:t>
      </w:r>
      <w:bookmarkEnd w:id="15"/>
      <w:r w:rsidRPr="00A46E84">
        <w:rPr>
          <w:rFonts w:eastAsia="Batang" w:cs="Times New Roman"/>
          <w:b/>
          <w:bCs/>
          <w:sz w:val="26"/>
          <w:szCs w:val="26"/>
          <w:lang w:val="pt-BR" w:eastAsia="x-none"/>
        </w:rPr>
        <w:t>Giám đốc, Tổng giám đốc</w:t>
      </w:r>
      <w:bookmarkEnd w:id="16"/>
      <w:r w:rsidRPr="00A46E84">
        <w:rPr>
          <w:rFonts w:eastAsia="Batang" w:cs="Times New Roman"/>
          <w:b/>
          <w:bCs/>
          <w:sz w:val="26"/>
          <w:szCs w:val="26"/>
          <w:lang w:val="pt-BR" w:eastAsia="x-none"/>
        </w:rPr>
        <w:t xml:space="preserve"> và người quản lý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Công ty trả thù lao, tiền lương và thưởng cho Chủ tịch Hội đồng thành viên, Giám đốc hoặc Tổng giám đốc và người quản lý khác theo kết quả và hiệu quả kinh doanh.</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z w:val="26"/>
          <w:szCs w:val="26"/>
          <w:lang w:val="pt-BR"/>
        </w:rPr>
        <w:t xml:space="preserve">2. Thù lao, tiền lương của Chủ tịch Hội đồng thành viên, Giám đốc hoặc Tổng giám đốc và người quản lý khác được tính vào chi phí kinh doanh theo </w:t>
      </w:r>
      <w:r w:rsidRPr="00A46E84">
        <w:rPr>
          <w:rFonts w:eastAsia="Times New Roman" w:cs="Times New Roman"/>
          <w:spacing w:val="-2"/>
          <w:sz w:val="26"/>
          <w:szCs w:val="26"/>
          <w:lang w:val="pt-BR"/>
        </w:rPr>
        <w:t>quy định của pháp luật về thuế thu nhập doanh nghiệp, pháp luật có liên quan và phải được thể hiện thành mục riêng trong báo cáo tài chính hằng năm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Giám đốc hoặc Tổng giám đốc không được tăng lương, trả thưởng khi công ty không có khả năng thanh toán đủ các khoản nợ đến hạn.</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66 và 71 Luật doanh nghiệp</w:t>
      </w:r>
    </w:p>
    <w:p w:rsidR="00A46E84" w:rsidRPr="00A46E84" w:rsidRDefault="00A46E84" w:rsidP="00A46E84">
      <w:pPr>
        <w:keepNext/>
        <w:spacing w:after="60" w:line="240" w:lineRule="auto"/>
        <w:jc w:val="both"/>
        <w:outlineLvl w:val="2"/>
        <w:rPr>
          <w:rFonts w:eastAsia="BatangChe" w:cs="Times New Roman"/>
          <w:b/>
          <w:bCs/>
          <w:sz w:val="26"/>
          <w:szCs w:val="26"/>
          <w:lang w:val="it-IT" w:eastAsia="x-none"/>
        </w:rPr>
      </w:pPr>
      <w:bookmarkStart w:id="17" w:name="_Toc397766580"/>
      <w:bookmarkStart w:id="18" w:name="_Toc404678503"/>
    </w:p>
    <w:p w:rsidR="00A46E84" w:rsidRPr="00A46E84" w:rsidRDefault="00A46E84" w:rsidP="00A46E84">
      <w:pPr>
        <w:keepNext/>
        <w:spacing w:after="60" w:line="240" w:lineRule="auto"/>
        <w:jc w:val="both"/>
        <w:outlineLvl w:val="2"/>
        <w:rPr>
          <w:rFonts w:eastAsia="BatangChe" w:cs="Times New Roman"/>
          <w:b/>
          <w:bCs/>
          <w:sz w:val="26"/>
          <w:szCs w:val="26"/>
          <w:lang w:val="it-IT" w:eastAsia="x-none"/>
        </w:rPr>
      </w:pPr>
      <w:r w:rsidRPr="00A46E84">
        <w:rPr>
          <w:rFonts w:eastAsia="BatangChe" w:cs="Times New Roman"/>
          <w:b/>
          <w:bCs/>
          <w:sz w:val="26"/>
          <w:szCs w:val="26"/>
          <w:lang w:val="it-IT" w:eastAsia="x-none"/>
        </w:rPr>
        <w:t>Điều 22. Triệu tập họp Hội đồng thành viên</w:t>
      </w:r>
      <w:bookmarkEnd w:id="17"/>
      <w:bookmarkEnd w:id="18"/>
    </w:p>
    <w:p w:rsidR="00A46E84" w:rsidRPr="00A46E84" w:rsidRDefault="00A46E84" w:rsidP="00A46E84">
      <w:pPr>
        <w:spacing w:after="0" w:line="240" w:lineRule="auto"/>
        <w:jc w:val="both"/>
        <w:rPr>
          <w:rFonts w:eastAsia="BatangChe" w:cs="Times New Roman"/>
          <w:sz w:val="26"/>
          <w:szCs w:val="26"/>
          <w:lang w:val="it-IT"/>
        </w:rPr>
      </w:pPr>
      <w:r w:rsidRPr="00A46E84">
        <w:rPr>
          <w:rFonts w:eastAsia="BatangChe" w:cs="Times New Roman"/>
          <w:sz w:val="26"/>
          <w:szCs w:val="26"/>
          <w:lang w:val="it-IT"/>
        </w:rPr>
        <w:t xml:space="preserve">1. Hội đồng thành viên được triệu tập họp theo yêu cầu của Chủ tịch Hội đồng thành viên hoặc theo yêu cầu của thành viên hoặc nhóm thành viên quy định tại khoản 8 và khoản 9 Điều 50 của Luật Doanh nghiệp. Cuộc họp của Hội đồng thành viên phải được tổ chức tại trụ sở chính của công ty, trừ trường hợp Điều lệ công ty có quy định khác. </w:t>
      </w:r>
    </w:p>
    <w:p w:rsidR="00A46E84" w:rsidRPr="00A46E84" w:rsidRDefault="00A46E84" w:rsidP="00A46E84">
      <w:pPr>
        <w:spacing w:after="0" w:line="240" w:lineRule="auto"/>
        <w:jc w:val="both"/>
        <w:rPr>
          <w:rFonts w:eastAsia="BatangChe" w:cs="Times New Roman"/>
          <w:sz w:val="26"/>
          <w:szCs w:val="26"/>
          <w:lang w:val="it-IT"/>
        </w:rPr>
      </w:pPr>
      <w:r w:rsidRPr="00A46E84">
        <w:rPr>
          <w:rFonts w:eastAsia="BatangChe" w:cs="Times New Roman"/>
          <w:sz w:val="26"/>
          <w:szCs w:val="26"/>
          <w:lang w:val="it-IT"/>
        </w:rPr>
        <w:t xml:space="preserve">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 </w:t>
      </w:r>
    </w:p>
    <w:p w:rsidR="00A46E84" w:rsidRPr="00A46E84" w:rsidRDefault="00A46E84" w:rsidP="00A46E84">
      <w:pPr>
        <w:spacing w:after="0" w:line="240" w:lineRule="auto"/>
        <w:jc w:val="both"/>
        <w:rPr>
          <w:rFonts w:eastAsia="BatangChe" w:cs="Times New Roman"/>
          <w:sz w:val="26"/>
          <w:szCs w:val="26"/>
          <w:lang w:val="it-IT"/>
        </w:rPr>
      </w:pPr>
      <w:r w:rsidRPr="00A46E84">
        <w:rPr>
          <w:rFonts w:eastAsia="BatangChe" w:cs="Times New Roman"/>
          <w:sz w:val="26"/>
          <w:szCs w:val="26"/>
          <w:lang w:val="it-IT"/>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A46E84" w:rsidRPr="00A46E84" w:rsidRDefault="00A46E84" w:rsidP="00A46E84">
      <w:pPr>
        <w:tabs>
          <w:tab w:val="left" w:pos="7887"/>
        </w:tabs>
        <w:spacing w:after="0" w:line="240" w:lineRule="auto"/>
        <w:jc w:val="both"/>
        <w:rPr>
          <w:rFonts w:eastAsia="BatangChe" w:cs="Times New Roman"/>
          <w:sz w:val="26"/>
          <w:szCs w:val="26"/>
          <w:lang w:val="it-IT"/>
        </w:rPr>
      </w:pPr>
      <w:r w:rsidRPr="00A46E84">
        <w:rPr>
          <w:rFonts w:eastAsia="BatangChe" w:cs="Times New Roman"/>
          <w:sz w:val="26"/>
          <w:szCs w:val="26"/>
          <w:lang w:val="it-IT"/>
        </w:rPr>
        <w:t>b) Tỷ lệ phần vốn góp, số và ngày cấp giấy chứng nhận phần vốn góp;</w:t>
      </w:r>
    </w:p>
    <w:p w:rsidR="00A46E84" w:rsidRPr="00A46E84" w:rsidRDefault="00A46E84" w:rsidP="00A46E84">
      <w:pPr>
        <w:spacing w:after="0" w:line="240" w:lineRule="auto"/>
        <w:jc w:val="both"/>
        <w:rPr>
          <w:rFonts w:eastAsia="BatangChe" w:cs="Times New Roman"/>
          <w:sz w:val="26"/>
          <w:szCs w:val="26"/>
          <w:lang w:val="it-IT"/>
        </w:rPr>
      </w:pPr>
      <w:r w:rsidRPr="00A46E84">
        <w:rPr>
          <w:rFonts w:eastAsia="BatangChe" w:cs="Times New Roman"/>
          <w:sz w:val="26"/>
          <w:szCs w:val="26"/>
          <w:lang w:val="it-IT"/>
        </w:rPr>
        <w:t>c) Nội dung kiến nghị đưa vào chương trình họp;</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d) Lý do kiến nghị.</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 xml:space="preserve">2. Thông báo mời họp Hội đồng thành viên có thể bằng giấy mời, điện thoại, fax hoặc phương tiện điện tử khác do Điều lệ công ty quy định và được gửi trực tiếp đến từng </w:t>
      </w:r>
      <w:r w:rsidRPr="00A46E84">
        <w:rPr>
          <w:rFonts w:eastAsia="BatangChe" w:cs="Times New Roman"/>
          <w:sz w:val="26"/>
          <w:szCs w:val="26"/>
          <w:lang w:val="pt-BR"/>
        </w:rPr>
        <w:lastRenderedPageBreak/>
        <w:t>thành viên Hội đồng thành viên. Nội dung thông báo mời họp phải xác định rõ thời gian, địa điểm và chương trình họp.</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 xml:space="preserve">3. Trường hợp Chủ tịch Hội đồng thành viên không triệu tập họp Hội đồng thành viên theo yêu cầu của thành viên, nhóm thành viên theo quy định tại khoản 8 và khoản 9 Điều 50 của Luật Doanh nghiệp trong thời hạn 15 ngày, kể từ ngày nhận được yêu cầu thì thành viên, nhóm thành viên đó triệu tập họp Hội đồng thành viên. </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 xml:space="preserve">4. Trường hợp Điều lệ công ty không quy định thì yêu cầu triệu tập họp Hội đồng thành viên theo quy định tại khoản 3 Điều này phải bằng văn bản và có các nội dung chủ yếu sau đây: </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A46E84" w:rsidRPr="00A46E84" w:rsidRDefault="00A46E84" w:rsidP="00A46E84">
      <w:pPr>
        <w:spacing w:after="0" w:line="240" w:lineRule="auto"/>
        <w:jc w:val="both"/>
        <w:rPr>
          <w:rFonts w:eastAsia="BatangChe" w:cs="Times New Roman"/>
          <w:spacing w:val="-4"/>
          <w:sz w:val="26"/>
          <w:szCs w:val="26"/>
          <w:lang w:val="pt-BR"/>
        </w:rPr>
      </w:pPr>
      <w:r w:rsidRPr="00A46E84">
        <w:rPr>
          <w:rFonts w:eastAsia="BatangChe" w:cs="Times New Roman"/>
          <w:spacing w:val="-4"/>
          <w:sz w:val="26"/>
          <w:szCs w:val="26"/>
          <w:lang w:val="pt-BR"/>
        </w:rPr>
        <w:t>b) Lý do yêu cầu triệu tập họp Hội đồng thành viên và vấn đề cần giải quyết;</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c) Dự kiến chương trình họp;</w:t>
      </w:r>
    </w:p>
    <w:p w:rsidR="00A46E84" w:rsidRPr="00A46E84" w:rsidRDefault="00A46E84" w:rsidP="00A46E84">
      <w:pPr>
        <w:spacing w:after="0" w:line="240" w:lineRule="auto"/>
        <w:jc w:val="both"/>
        <w:rPr>
          <w:rFonts w:eastAsia="BatangChe" w:cs="Times New Roman"/>
          <w:spacing w:val="-4"/>
          <w:sz w:val="26"/>
          <w:szCs w:val="26"/>
          <w:lang w:val="pt-BR"/>
        </w:rPr>
      </w:pPr>
      <w:r w:rsidRPr="00A46E84">
        <w:rPr>
          <w:rFonts w:eastAsia="BatangChe" w:cs="Times New Roman"/>
          <w:spacing w:val="-4"/>
          <w:sz w:val="26"/>
          <w:szCs w:val="26"/>
          <w:lang w:val="pt-BR"/>
        </w:rPr>
        <w:t xml:space="preserve">d) Họ, tên, chữ ký của từng thành viên yêu cầu hoặc người đại diện theo ủy quyền của họ. </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 xml:space="preserve">5. Trường hợp yêu cầu triệu tập họp Hội đồng thành viên không có đủ nội dung theo quy định tại khoản 4 </w:t>
      </w:r>
      <w:r w:rsidRPr="00A46E84">
        <w:rPr>
          <w:rFonts w:eastAsia="BatangChe" w:cs="Times New Roman"/>
          <w:spacing w:val="-2"/>
          <w:sz w:val="26"/>
          <w:szCs w:val="26"/>
          <w:lang w:val="pt-BR"/>
        </w:rPr>
        <w:t>Điều</w:t>
      </w:r>
      <w:r w:rsidRPr="00A46E84">
        <w:rPr>
          <w:rFonts w:eastAsia="BatangChe" w:cs="Times New Roman"/>
          <w:sz w:val="26"/>
          <w:szCs w:val="26"/>
          <w:lang w:val="pt-BR"/>
        </w:rPr>
        <w:t xml:space="preserve"> này thì Chủ tịch Hội đồng thành viên phải thông báo bằng văn bản cho thành viên, nhóm thành viên có liên quan biết trong thời hạn 07 ngày làm việc, kể từ ngày nhận được yêu cầu.</w:t>
      </w:r>
    </w:p>
    <w:p w:rsidR="00A46E84" w:rsidRPr="00A46E84" w:rsidRDefault="00A46E84" w:rsidP="00A46E84">
      <w:pPr>
        <w:spacing w:after="0" w:line="240" w:lineRule="auto"/>
        <w:jc w:val="both"/>
        <w:rPr>
          <w:rFonts w:eastAsia="BatangChe" w:cs="Times New Roman"/>
          <w:sz w:val="26"/>
          <w:szCs w:val="26"/>
          <w:lang w:val="pt-BR"/>
        </w:rPr>
      </w:pPr>
      <w:r w:rsidRPr="00A46E84">
        <w:rPr>
          <w:rFonts w:eastAsia="BatangChe" w:cs="Times New Roman"/>
          <w:sz w:val="26"/>
          <w:szCs w:val="26"/>
          <w:lang w:val="pt-BR"/>
        </w:rPr>
        <w:t xml:space="preserve">Trong các trường hợp khác, Chủ tịch Hội đồng thành viên phải triệu tập họp Hội đồng thành viên trong thời hạn 15 ngày, kể từ ngày nhận được yêu cầu. </w:t>
      </w:r>
    </w:p>
    <w:p w:rsidR="00A46E84" w:rsidRPr="00A46E84" w:rsidRDefault="00A46E84" w:rsidP="00A46E84">
      <w:pPr>
        <w:spacing w:after="0" w:line="240" w:lineRule="auto"/>
        <w:jc w:val="both"/>
        <w:rPr>
          <w:rFonts w:eastAsia="BatangChe" w:cs="Times New Roman"/>
          <w:spacing w:val="-2"/>
          <w:sz w:val="26"/>
          <w:szCs w:val="26"/>
          <w:lang w:val="pt-BR"/>
        </w:rPr>
      </w:pPr>
      <w:r w:rsidRPr="00A46E84">
        <w:rPr>
          <w:rFonts w:eastAsia="BatangChe" w:cs="Times New Roman"/>
          <w:spacing w:val="-2"/>
          <w:sz w:val="26"/>
          <w:szCs w:val="26"/>
          <w:lang w:val="pt-BR"/>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58 Luật doanh nghiệp</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19" w:name="_Toc114619880"/>
      <w:bookmarkStart w:id="20" w:name="_Toc115580045"/>
      <w:bookmarkStart w:id="21" w:name="_Toc397766581"/>
      <w:bookmarkStart w:id="22" w:name="_Toc404678504"/>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bCs/>
          <w:sz w:val="26"/>
          <w:szCs w:val="26"/>
          <w:lang w:val="pt-BR" w:eastAsia="x-none"/>
        </w:rPr>
        <w:t xml:space="preserve">Điều 23. Điều kiện tiến hành cuộc họp Hội đồng </w:t>
      </w:r>
      <w:bookmarkEnd w:id="19"/>
      <w:bookmarkEnd w:id="20"/>
      <w:r w:rsidRPr="00A46E84">
        <w:rPr>
          <w:rFonts w:eastAsia="Batang" w:cs="Times New Roman"/>
          <w:b/>
          <w:bCs/>
          <w:sz w:val="26"/>
          <w:szCs w:val="26"/>
          <w:lang w:val="pt-BR" w:eastAsia="x-none"/>
        </w:rPr>
        <w:t>thành viên</w:t>
      </w:r>
      <w:bookmarkEnd w:id="21"/>
      <w:bookmarkEnd w:id="22"/>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1. Cuộc họp Hội đồng thành viên được tiến hành khi có số thành viên dự họp sở hữu ít nhất 65% vốn điều lệ; tỷ lệ cụ thể do Điều lệ công ty quy định. </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4"/>
          <w:sz w:val="26"/>
          <w:szCs w:val="26"/>
          <w:lang w:val="pt-BR"/>
        </w:rPr>
        <w:t xml:space="preserve">2. Trường hợp Điều lệ không quy định hoặc không có quy định khác, triệu tập họp </w:t>
      </w:r>
      <w:r w:rsidRPr="00A46E84">
        <w:rPr>
          <w:rFonts w:eastAsia="Times New Roman" w:cs="Times New Roman"/>
          <w:spacing w:val="-2"/>
          <w:sz w:val="26"/>
          <w:szCs w:val="26"/>
          <w:lang w:val="pt-BR"/>
        </w:rPr>
        <w:t>Hội đồng thành viên trong trường hợp cuộc họp lần thứ nhất không đủ điều kiện tiến hành theo quy định tại khoản 1 Điều này thì được thực hiện như sau:</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Trường hợp này, cuộc họp Hội đồng thành viên được </w:t>
      </w:r>
      <w:r w:rsidRPr="00A46E84">
        <w:rPr>
          <w:rFonts w:eastAsia="Times New Roman" w:cs="Times New Roman"/>
          <w:sz w:val="26"/>
          <w:szCs w:val="26"/>
          <w:lang w:val="pt-BR"/>
        </w:rPr>
        <w:lastRenderedPageBreak/>
        <w:t xml:space="preserve">tiến hành không phụ thuộc số thành viên dự họp và số vốn điều lệ được đại diện bởi số thành viên dự họp.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4. 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59 Luật doanh nghiệp</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23" w:name="_Toc397766582"/>
      <w:bookmarkStart w:id="24" w:name="_Toc404678505"/>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bCs/>
          <w:sz w:val="26"/>
          <w:szCs w:val="26"/>
          <w:lang w:val="pt-BR" w:eastAsia="x-none"/>
        </w:rPr>
        <w:t>Điều 24. Nghị quyết của Hội đồng thành viên</w:t>
      </w:r>
      <w:bookmarkEnd w:id="23"/>
      <w:bookmarkEnd w:id="24"/>
      <w:r w:rsidRPr="00A46E84">
        <w:rPr>
          <w:rFonts w:eastAsia="Batang" w:cs="Times New Roman"/>
          <w:b/>
          <w:bCs/>
          <w:sz w:val="26"/>
          <w:szCs w:val="26"/>
          <w:lang w:val="pt-BR" w:eastAsia="x-none"/>
        </w:rPr>
        <w:t>, thủ tục thông qua nghị quyết của Hội đồng thành viên theo thể thức lấy ý kiến bằng văn bản và Hiệu lực nghị quyết của Hội đồng thành viên</w:t>
      </w:r>
    </w:p>
    <w:p w:rsidR="00A46E84" w:rsidRPr="00A46E84" w:rsidRDefault="00A46E84" w:rsidP="00A46E84">
      <w:pPr>
        <w:spacing w:after="0" w:line="240" w:lineRule="auto"/>
        <w:jc w:val="both"/>
        <w:rPr>
          <w:rFonts w:eastAsia="Times New Roman" w:cs="Times New Roman"/>
          <w:spacing w:val="-4"/>
          <w:sz w:val="26"/>
          <w:szCs w:val="26"/>
          <w:lang w:val="pt-BR"/>
        </w:rPr>
      </w:pPr>
      <w:r w:rsidRPr="00A46E84">
        <w:rPr>
          <w:rFonts w:eastAsia="Times New Roman" w:cs="Times New Roman"/>
          <w:spacing w:val="-4"/>
          <w:sz w:val="26"/>
          <w:szCs w:val="26"/>
          <w:lang w:val="pt-BR"/>
        </w:rPr>
        <w:t xml:space="preserve">1. Hội đồng thành viên thông qua các nghị quyết thuộc thẩm quyền bằng biểu quyết tại cuộc họp, lấy ý kiến bằng văn bản hoặc hình thức khác do Điều lệ công ty quy định </w:t>
      </w:r>
      <w:r w:rsidRPr="00A46E84">
        <w:rPr>
          <w:rFonts w:eastAsia="Times New Roman" w:cs="Times New Roman"/>
          <w:i/>
          <w:spacing w:val="-4"/>
          <w:sz w:val="26"/>
          <w:szCs w:val="26"/>
          <w:u w:val="single"/>
          <w:lang w:val="pt-BR"/>
        </w:rPr>
        <w:t>(công ty soạn thảo quy định nếu có)</w:t>
      </w:r>
      <w:r w:rsidRPr="00A46E84">
        <w:rPr>
          <w:rFonts w:eastAsia="Times New Roman" w:cs="Times New Roman"/>
          <w:spacing w:val="-4"/>
          <w:sz w:val="26"/>
          <w:szCs w:val="26"/>
          <w:lang w:val="pt-BR"/>
        </w:rPr>
        <w:t>.</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Trường hợp Điều lệ công ty không có quy định khác thì quyết định về các vấn đề sau đây phải được thông qua bằng biểu quyết tại cuộc họp Hội đồng thành viên:</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a) Sửa đổi, bổ sung nội dung của Điều lệ công ty quy định tại Điều 25 của Luật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Quyết định phương hướng phát triển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Bầu, miễn nhiệm, bãi nhiệm Chủ tịch Hội đồng thành viên; bổ nhiệm, miễn nhiệm, bãi nhiệm Giám đốc hoặc Tổng giám đốc;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Thông qua báo cáo tài chính hằng năm;</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đ) Tổ chức lại hoặc giải thể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Trường hợp Điều lệ công ty không có quy định khác, nghị quyết của Hội đồng thành viên được thông qua tại cuộc họp trong các trường hợp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Được số phiếu đại diện ít nhất 65% tổng số vốn góp của các thành viên dự họp tán thành, trừ trường hợp quy định tại điểm b khoản này;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4. Thành viên được coi là tham dự và biểu quyết tại cuộc họp Hội đồng thành viên trong trường hợp sau đây:</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Tham dự và biểu quyết trực tiếp tại cuộc họp;</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Ủy quyền cho một người khác tham dự và biểu quyết tại cuộc họp;</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Tham dự và biểu quyết thông qua hội nghị trực tuyến, bỏ phiếu điện tử hoặc hình thức điện tử khác;</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Gửi phiếu biểu quyết đến cuộc họp thông qua thư, fax, thư điện tử.</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A46E84" w:rsidRPr="00A46E84" w:rsidRDefault="00A46E84" w:rsidP="00A46E84">
      <w:pPr>
        <w:keepNext/>
        <w:tabs>
          <w:tab w:val="left" w:pos="9450"/>
        </w:tabs>
        <w:spacing w:after="60" w:line="240" w:lineRule="auto"/>
        <w:jc w:val="both"/>
        <w:outlineLvl w:val="2"/>
        <w:rPr>
          <w:rFonts w:eastAsia="Batang" w:cs="Times New Roman"/>
          <w:bCs/>
          <w:sz w:val="26"/>
          <w:szCs w:val="26"/>
          <w:lang w:val="pt-BR" w:eastAsia="x-none"/>
        </w:rPr>
      </w:pPr>
      <w:r w:rsidRPr="00A46E84">
        <w:rPr>
          <w:rFonts w:eastAsia="Batang" w:cs="Times New Roman"/>
          <w:bCs/>
          <w:sz w:val="26"/>
          <w:szCs w:val="26"/>
          <w:lang w:val="pt-BR" w:eastAsia="x-none"/>
        </w:rPr>
        <w:lastRenderedPageBreak/>
        <w:t>6. Trường hợp Điều lệ công ty không quy định hoặc không có quy định khác thì thẩm quyền và thể thức lấy ý kiến thành viên bằng văn bản để thông qua nghị quyết được thực hiện theo quy định sau đây:</w:t>
      </w:r>
    </w:p>
    <w:p w:rsidR="00A46E84" w:rsidRPr="00A46E84" w:rsidRDefault="00A46E84" w:rsidP="00A46E84">
      <w:pPr>
        <w:tabs>
          <w:tab w:val="left" w:pos="9450"/>
        </w:tabs>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Chủ tịch Hội đồng thành viên quyết định việc lấy ý kiến thành viên Hội đồng thành viên bằng văn bản để thông qua quyết định các vấn đề thuộc thẩm quyền;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Chủ tịch Hội đồng thành viên có trách nhiệm tổ chức việc soạn thảo, gửi các báo cáo, tờ trình về nội dung cần quyết định, dự thảo nghị quyết và phiếu lấy ý kiến đến các thành viên Hội đồng thành viên;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Phiếu lấy ý kiến phải có các nội dung chủ yếu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Tên, mã số doanh nghiệp, địa chỉ trụ sở chính;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Họ, tên, địa chỉ, quốc tịch, số Thẻ căn cước công dân, Giấy chứng minh nhân dân, Hộ chiếu hoặc chứng thực cá nhân hợp pháp khác, tỷ lệ phần vốn của thành viên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Vấn đề cần lấy ý kiến và ý kiến trả lời tương ứng theo thứ tự tán thành, không tán thành và không có ý kiến;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Thời hạn cuối cùng phải gửi phiếu lấy ý kiến về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Họ, tên, chữ ký của Chủ tịch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Phiếu lấy ý kiến có nội dung đầy đủ, có chữ ký của thành viên công ty và được gửi về công ty trong thời hạn quy định được coi là hợp lệ;</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7.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Mục đích, nội dung lấy ý kiến;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Họ, tên, tỷ lệ vốn góp, số và ngày cấp giấy chứng nhận phần vốn góp của thành viên, người </w:t>
      </w:r>
      <w:r w:rsidRPr="00A46E84">
        <w:rPr>
          <w:rFonts w:eastAsia="Times New Roman" w:cs="Times New Roman"/>
          <w:spacing w:val="-2"/>
          <w:sz w:val="26"/>
          <w:szCs w:val="26"/>
          <w:lang w:val="pt-BR"/>
        </w:rPr>
        <w:t>đại</w:t>
      </w:r>
      <w:r w:rsidRPr="00A46E84">
        <w:rPr>
          <w:rFonts w:eastAsia="Times New Roman" w:cs="Times New Roman"/>
          <w:sz w:val="26"/>
          <w:szCs w:val="26"/>
          <w:lang w:val="pt-BR"/>
        </w:rPr>
        <w:t xml:space="preserve">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c) Vấn đề </w:t>
      </w:r>
      <w:r w:rsidRPr="00A46E84">
        <w:rPr>
          <w:rFonts w:eastAsia="Times New Roman" w:cs="Times New Roman"/>
          <w:spacing w:val="-2"/>
          <w:sz w:val="26"/>
          <w:szCs w:val="26"/>
          <w:lang w:val="pt-BR"/>
        </w:rPr>
        <w:t>được</w:t>
      </w:r>
      <w:r w:rsidRPr="00A46E84">
        <w:rPr>
          <w:rFonts w:eastAsia="Times New Roman" w:cs="Times New Roman"/>
          <w:sz w:val="26"/>
          <w:szCs w:val="26"/>
          <w:lang w:val="pt-BR"/>
        </w:rPr>
        <w:t xml:space="preserve"> lấy ý kiến và biểu quyết; tóm tắt ý kiến của thành viên về từng vấn đề lấy ý kiến (nếu có);</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d) Tổng số phiếu lấy ý kiến hợp lệ, không hợp lệ, không nhận được; tổng số phiếu lấy ý kiến hợp lệ tán thành, không tán thành đối với từng vấn đề biểu quyết;</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z w:val="26"/>
          <w:szCs w:val="26"/>
          <w:lang w:val="pt-BR"/>
        </w:rPr>
        <w:t xml:space="preserve">đ) Các quyết định được </w:t>
      </w:r>
      <w:r w:rsidRPr="00A46E84">
        <w:rPr>
          <w:rFonts w:eastAsia="Times New Roman" w:cs="Times New Roman"/>
          <w:spacing w:val="-2"/>
          <w:sz w:val="26"/>
          <w:szCs w:val="26"/>
          <w:lang w:val="pt-BR"/>
        </w:rPr>
        <w:t>thông qua và tỷ lệ phiếu biểu quyết tương ứng;</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 xml:space="preserve">8. Trường hợp Điều lệ công ty không có quy định khác, nghị quyết của Hội đồng thành viên có hiệu lực thi hành kể từ ngày được thông qua hoặc từ ngày có hiệu lực được ghi tại nghị quyết đó.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pacing w:val="-2"/>
          <w:sz w:val="26"/>
          <w:szCs w:val="26"/>
          <w:lang w:val="pt-BR"/>
        </w:rPr>
        <w:t>Trường hợp thành viên, nhóm thành viên yêu cầu Tòa án hoặc Trọng tài hủy bỏ nghị quyết đã được thông qua thì nghị quyết đó vẫn có hiệu lực thi hành cho đến khi có quyết định của</w:t>
      </w:r>
      <w:r w:rsidRPr="00A46E84">
        <w:rPr>
          <w:rFonts w:eastAsia="Times New Roman" w:cs="Times New Roman"/>
          <w:sz w:val="26"/>
          <w:szCs w:val="26"/>
          <w:lang w:val="pt-BR"/>
        </w:rPr>
        <w:t xml:space="preserve"> Tòa án hoặc Trọng tài có hiệu lực thi hành. </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60, 62 và 63 Luật doanh nghiệp</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25" w:name="_Toc397766583"/>
      <w:bookmarkStart w:id="26" w:name="_Toc404678506"/>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bCs/>
          <w:sz w:val="26"/>
          <w:szCs w:val="26"/>
          <w:lang w:val="pt-BR" w:eastAsia="x-none"/>
        </w:rPr>
        <w:t>Điều 25. Biên bản họp Hội đồng thành viên</w:t>
      </w:r>
      <w:bookmarkEnd w:id="25"/>
      <w:bookmarkEnd w:id="26"/>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Các cuộc họp Hội đồng thành viên phải được ghi biên bản và có thể ghi âm hoặc ghi và lưu giữ dưới hình thức điện tử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2. Biên bản họp Hội đồng thành viên phải làm xong và thông qua ngay trước khi kết thúc cuộc họp. Biên bản phải có các nội dung chủ yếu sau đây: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Thời gian và địa điểm họp; mục đích, chương trình họp;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Vấn đề được thảo luận và biểu quyết; tóm tắt ý kiến phát biểu của thành viên về từng vấn đề thảo luận;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Tổng số phiếu biểu quyết hợp lệ, không hợp lệ; tán thành, không tán thành đối với từng vấn đề biểu quyết;</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đ) Các quyết định được thông qua;</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e) Họ, tên, chữ ký của người ghi biên bản và chủ tọa cuộc họp.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Người ghi biên bản và chủ tọa cuộc họp chịu trách nhiệm liên đới về tính chính xác và trung thực của nội dung biên bản họp Hội đồng thành viên.</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61 Luật doanh nghiệp</w:t>
      </w:r>
    </w:p>
    <w:p w:rsidR="00A46E84" w:rsidRPr="00A46E84" w:rsidRDefault="00A46E84" w:rsidP="00A46E84">
      <w:pPr>
        <w:spacing w:after="0" w:line="240" w:lineRule="auto"/>
        <w:jc w:val="both"/>
        <w:rPr>
          <w:rFonts w:eastAsia="Times New Roman" w:cs="Times New Roman"/>
          <w:sz w:val="26"/>
          <w:szCs w:val="26"/>
          <w:lang w:val="pt-BR"/>
        </w:rPr>
      </w:pPr>
      <w:bookmarkStart w:id="27" w:name="_Toc397766572"/>
      <w:bookmarkStart w:id="28" w:name="_Toc404678495"/>
      <w:r w:rsidRPr="00A46E84">
        <w:rPr>
          <w:rFonts w:eastAsia="Times New Roman" w:cs="Times New Roman"/>
          <w:b/>
          <w:bCs/>
          <w:sz w:val="26"/>
          <w:szCs w:val="26"/>
          <w:lang w:val="pt-BR"/>
        </w:rPr>
        <w:t>Điều 26. Quyền hạn và nghĩa vụ của thành viên:</w:t>
      </w:r>
    </w:p>
    <w:p w:rsidR="00A46E84" w:rsidRPr="00A46E84" w:rsidRDefault="00A46E84" w:rsidP="00A46E84">
      <w:pPr>
        <w:keepNext/>
        <w:spacing w:after="60" w:line="240" w:lineRule="auto"/>
        <w:jc w:val="both"/>
        <w:outlineLvl w:val="2"/>
        <w:rPr>
          <w:rFonts w:eastAsia="Batang" w:cs="Times New Roman"/>
          <w:b/>
          <w:bCs/>
          <w:sz w:val="26"/>
          <w:szCs w:val="26"/>
          <w:lang w:val="vi-VN" w:eastAsia="x-none"/>
        </w:rPr>
      </w:pPr>
      <w:r w:rsidRPr="00A46E84">
        <w:rPr>
          <w:rFonts w:eastAsia="Batang" w:cs="Times New Roman"/>
          <w:b/>
          <w:bCs/>
          <w:sz w:val="26"/>
          <w:szCs w:val="26"/>
          <w:lang w:val="vi-VN" w:eastAsia="x-none"/>
        </w:rPr>
        <w:t>Quyền của thành viên</w:t>
      </w:r>
      <w:bookmarkEnd w:id="27"/>
      <w:bookmarkEnd w:id="28"/>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1. Tham dự họp Hội đồng thành viên, thảo luận, kiến nghị, biểu quyết các vấn đề thuộc thẩm quyền của Hội đồng thành viên.</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2. Có số phiếu biểu quyết tương ứng với phần vốn góp, trừ trường hợp quy định tại khoản 2 Điều 48 của Luật Doanh nghiệp.</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3. Được chia lợi nhuận tương ứng với phần vốn góp sau khi công ty đã nộp đủ thuế và hoàn thành các nghĩa vụ tài chính khác theo quy định của pháp luật.</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4. Được chia giá trị tài sản còn lại của công ty tương ứng với phần vốn góp khi công ty giải thể hoặc phá sản.</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5. Được ưu tiên góp thêm vốn vào công ty khi công ty tăng vốn điều lệ.</w:t>
      </w:r>
    </w:p>
    <w:p w:rsidR="00A46E84" w:rsidRPr="00A46E84" w:rsidRDefault="00A46E84" w:rsidP="00A46E84">
      <w:pPr>
        <w:spacing w:after="0" w:line="240" w:lineRule="auto"/>
        <w:jc w:val="both"/>
        <w:rPr>
          <w:rFonts w:eastAsia="Times New Roman" w:cs="Times New Roman"/>
          <w:spacing w:val="-6"/>
          <w:sz w:val="26"/>
          <w:szCs w:val="26"/>
          <w:lang w:val="vi-VN"/>
        </w:rPr>
      </w:pPr>
      <w:r w:rsidRPr="00A46E84">
        <w:rPr>
          <w:rFonts w:eastAsia="Times New Roman" w:cs="Times New Roman"/>
          <w:sz w:val="26"/>
          <w:szCs w:val="26"/>
          <w:lang w:val="vi-VN"/>
        </w:rPr>
        <w:t xml:space="preserve">6. Định đoạt phần vốn góp của mình bằng cách chuyển nhượng một phần </w:t>
      </w:r>
      <w:r w:rsidRPr="00A46E84">
        <w:rPr>
          <w:rFonts w:eastAsia="Times New Roman" w:cs="Times New Roman"/>
          <w:spacing w:val="-6"/>
          <w:sz w:val="26"/>
          <w:szCs w:val="26"/>
          <w:lang w:val="vi-VN"/>
        </w:rPr>
        <w:t>hoặc toàn bộ, tặng cho và cách khác theo quy định của pháp luật và Điều lệ công ty.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Doanh nghiệp.</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a) Yêu cầu triệu tập họp Hội đồng thành viên để giải quyết những vấn đề thuộc thẩm quyền;</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b) Kiểm tra, xem xét, tra cứu sổ ghi chép và theo dõi các giao dịch, sổ kế toán, báo cáo tài chính hằng năm;</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c) Kiểm tra, xem xét, tra cứu và sao chụp sổ đăng ký thành viên, biên bản họp và nghị quyết của Hội đồng thành viên và các hồ sơ khác của công ty;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 xml:space="preserve">d) Yêu cầu Tòa án hủy bỏ nghị quyết của Hội đồng thành viên trong thời hạn 90 ngày, kể từ ngày kết thúc họp Hội đồng thành viên, nếu trình tự, thủ tục, điều kiện cuộc họp hoặc </w:t>
      </w:r>
      <w:r w:rsidRPr="00A46E84">
        <w:rPr>
          <w:rFonts w:eastAsia="Times New Roman" w:cs="Times New Roman"/>
          <w:sz w:val="26"/>
          <w:szCs w:val="26"/>
          <w:lang w:val="vi-VN"/>
        </w:rPr>
        <w:lastRenderedPageBreak/>
        <w:t xml:space="preserve">nội dung nghị quyết đó không thực hiện đúng hoặc không phù hợp với quy định của Luật này và Điều lệ công ty. </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9. Trường hợp công ty có một thành viên sở hữu trên 90% vốn điều lệ và Điều lệ công ty không quy định một tỷ lệ khác nhỏ hơn theo quy định tại khoản 8 Điều này thì nhóm thành viên còn lại đương nhiên có quyền theo quy định tại khoản 8 Điều này.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10. Các quyền khác theo quy định của Luật Doanh nghiệp và Điều lệ công ty.</w:t>
      </w:r>
    </w:p>
    <w:p w:rsidR="00A46E84" w:rsidRPr="00A46E84" w:rsidRDefault="00A46E84" w:rsidP="00A46E84">
      <w:pPr>
        <w:keepNext/>
        <w:spacing w:after="60" w:line="240" w:lineRule="auto"/>
        <w:jc w:val="both"/>
        <w:outlineLvl w:val="2"/>
        <w:rPr>
          <w:rFonts w:eastAsia="Batang" w:cs="Times New Roman"/>
          <w:b/>
          <w:bCs/>
          <w:sz w:val="26"/>
          <w:szCs w:val="26"/>
          <w:lang w:val="vi-VN" w:eastAsia="x-none"/>
        </w:rPr>
      </w:pPr>
      <w:bookmarkStart w:id="29" w:name="_Toc397766573"/>
      <w:bookmarkStart w:id="30" w:name="_Toc404678496"/>
      <w:r w:rsidRPr="00A46E84">
        <w:rPr>
          <w:rFonts w:eastAsia="Batang" w:cs="Times New Roman"/>
          <w:b/>
          <w:bCs/>
          <w:sz w:val="26"/>
          <w:szCs w:val="26"/>
          <w:lang w:val="vi-VN" w:eastAsia="x-none"/>
        </w:rPr>
        <w:t>Nghĩa vụ của thành viên</w:t>
      </w:r>
      <w:bookmarkEnd w:id="29"/>
      <w:bookmarkEnd w:id="30"/>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Doanh nghiệp.</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 xml:space="preserve">2. Không được rút vốn đã góp ra khỏi công ty dưới mọi hình thức, trừ trường hợp quy định tại các điều 52, 53, 54 và 68 của Luật Doanh nghiệp. </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3. Tuân thủ Điều lệ công ty.</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4. Chấp hành nghị quyết, quyết định của Hội đồng thành viên.</w:t>
      </w:r>
    </w:p>
    <w:p w:rsidR="00A46E84" w:rsidRPr="00A46E84" w:rsidRDefault="00A46E84" w:rsidP="00A46E84">
      <w:pPr>
        <w:spacing w:after="0" w:line="240" w:lineRule="auto"/>
        <w:jc w:val="both"/>
        <w:rPr>
          <w:rFonts w:eastAsia="Times New Roman" w:cs="Times New Roman"/>
          <w:sz w:val="26"/>
          <w:szCs w:val="26"/>
          <w:lang w:val="vi-VN"/>
        </w:rPr>
      </w:pPr>
      <w:r w:rsidRPr="00A46E84">
        <w:rPr>
          <w:rFonts w:eastAsia="Times New Roman" w:cs="Times New Roman"/>
          <w:sz w:val="26"/>
          <w:szCs w:val="26"/>
          <w:lang w:val="vi-VN"/>
        </w:rPr>
        <w:t>5. Chịu trách nhiệm cá nhân khi nhân danh công ty để thực hiện các hành vi sau đây: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a) Vi phạm pháp luật;</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b) Tiến hành kinh doanh hoặc giao dịch khác không nhằm phục vụ lợi ích của công ty và gây thiệt hại cho người khác;</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c) Thanh toán khoản nợ chưa đến hạn trước nguy cơ tài chính có thể xảy ra đối với công ty.</w:t>
      </w:r>
    </w:p>
    <w:p w:rsidR="00A46E84" w:rsidRPr="00A46E84" w:rsidRDefault="00A46E84" w:rsidP="00A46E84">
      <w:pPr>
        <w:spacing w:after="0" w:line="240" w:lineRule="auto"/>
        <w:jc w:val="both"/>
        <w:rPr>
          <w:rFonts w:eastAsia="Times New Roman" w:cs="Times New Roman"/>
          <w:sz w:val="26"/>
          <w:szCs w:val="26"/>
          <w:lang w:val="it-IT"/>
        </w:rPr>
      </w:pPr>
      <w:r w:rsidRPr="00A46E84">
        <w:rPr>
          <w:rFonts w:eastAsia="Times New Roman" w:cs="Times New Roman"/>
          <w:sz w:val="26"/>
          <w:szCs w:val="26"/>
          <w:lang w:val="it-IT"/>
        </w:rPr>
        <w:t>6</w:t>
      </w:r>
      <w:r w:rsidRPr="00A46E84">
        <w:rPr>
          <w:rFonts w:eastAsia="Times New Roman" w:cs="Times New Roman"/>
          <w:sz w:val="26"/>
          <w:szCs w:val="26"/>
          <w:lang w:val="vi-VN"/>
        </w:rPr>
        <w:t>. Thực hiện nghĩa vụ khác theo quy định của Luật này.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it-IT"/>
        </w:rPr>
      </w:pPr>
      <w:r w:rsidRPr="00A46E84">
        <w:rPr>
          <w:rFonts w:eastAsia="Times New Roman" w:cs="Times New Roman"/>
          <w:i/>
          <w:iCs/>
          <w:sz w:val="26"/>
          <w:szCs w:val="26"/>
          <w:lang w:val="it-IT"/>
        </w:rPr>
        <w:t>Doanh nghiệp tham chiếu theo các Điều 50 và Điều 51 Luật doanh nghiệp</w:t>
      </w:r>
    </w:p>
    <w:p w:rsidR="00A46E84" w:rsidRPr="00A46E84" w:rsidRDefault="00A46E84" w:rsidP="00A46E84">
      <w:pPr>
        <w:keepNext/>
        <w:spacing w:after="60" w:line="240" w:lineRule="auto"/>
        <w:jc w:val="both"/>
        <w:outlineLvl w:val="2"/>
        <w:rPr>
          <w:rFonts w:eastAsia="Batang" w:cs="Times New Roman"/>
          <w:b/>
          <w:bCs/>
          <w:spacing w:val="-4"/>
          <w:sz w:val="26"/>
          <w:szCs w:val="26"/>
          <w:lang w:val="pt-BR" w:eastAsia="x-none"/>
        </w:rPr>
      </w:pPr>
      <w:bookmarkStart w:id="31" w:name="_Toc115580053"/>
      <w:bookmarkStart w:id="32" w:name="_Toc397766589"/>
      <w:bookmarkStart w:id="33" w:name="_Toc404678512"/>
    </w:p>
    <w:p w:rsidR="00A46E84" w:rsidRPr="00A46E84" w:rsidRDefault="00A46E84" w:rsidP="00A46E84">
      <w:pPr>
        <w:keepNext/>
        <w:spacing w:after="60" w:line="240" w:lineRule="auto"/>
        <w:jc w:val="both"/>
        <w:outlineLvl w:val="2"/>
        <w:rPr>
          <w:rFonts w:eastAsia="Batang" w:cs="Times New Roman"/>
          <w:b/>
          <w:bCs/>
          <w:spacing w:val="-4"/>
          <w:sz w:val="26"/>
          <w:szCs w:val="26"/>
          <w:lang w:val="pt-BR" w:eastAsia="x-none"/>
        </w:rPr>
      </w:pPr>
      <w:r w:rsidRPr="00A46E84">
        <w:rPr>
          <w:rFonts w:eastAsia="Batang" w:cs="Times New Roman"/>
          <w:b/>
          <w:bCs/>
          <w:spacing w:val="-4"/>
          <w:sz w:val="26"/>
          <w:szCs w:val="26"/>
          <w:lang w:val="pt-BR" w:eastAsia="x-none"/>
        </w:rPr>
        <w:t xml:space="preserve">Điều 27. Hợp đồng, giao dịch phải được Hội đồng thành </w:t>
      </w:r>
      <w:bookmarkEnd w:id="31"/>
      <w:r w:rsidRPr="00A46E84">
        <w:rPr>
          <w:rFonts w:eastAsia="Batang" w:cs="Times New Roman"/>
          <w:b/>
          <w:bCs/>
          <w:spacing w:val="-4"/>
          <w:sz w:val="26"/>
          <w:szCs w:val="26"/>
          <w:lang w:val="pt-BR" w:eastAsia="x-none"/>
        </w:rPr>
        <w:t>viên chấp thuận</w:t>
      </w:r>
      <w:bookmarkEnd w:id="32"/>
      <w:bookmarkEnd w:id="33"/>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1. Hợp đồng, giao dịch giữa công ty với các đối tượng sau đây phải được Hội đồng thành viên chấp thuận: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Thành viên, người đại diện theo ủy quyền của thành viên, Giám đốc hoặc Tổng giám đốc, người đại diện theo pháp luật của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Người có liên quan của những người quy định tại điểm a khoản này;</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c) Người quản lý công ty mẹ, người có thẩm quyền bổ nhiệm người quản lý công ty mẹ;</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Người có liên quan của người quy định tại điểm c khoản này.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2. Người ký kết hợp đồng, giao dịch phải thông báo cho các thành viên Hội đồng thành viên, Kiểm soát viên về các đối tượng có liên quan đối với hợp đồng,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67 Luật Doanh nghiệp</w:t>
      </w:r>
    </w:p>
    <w:p w:rsidR="00A46E84" w:rsidRPr="00A46E84" w:rsidRDefault="00A46E84" w:rsidP="00A46E84">
      <w:pPr>
        <w:keepNext/>
        <w:spacing w:after="60" w:line="240" w:lineRule="auto"/>
        <w:jc w:val="both"/>
        <w:outlineLvl w:val="2"/>
        <w:rPr>
          <w:rFonts w:eastAsia="Batang" w:cs="Times New Roman"/>
          <w:b/>
          <w:sz w:val="26"/>
          <w:szCs w:val="26"/>
          <w:lang w:val="pt-BR" w:eastAsia="x-none"/>
        </w:rPr>
      </w:pP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sz w:val="26"/>
          <w:szCs w:val="26"/>
          <w:lang w:val="pt-BR" w:eastAsia="x-none"/>
        </w:rPr>
        <w:t xml:space="preserve">Điều 28: </w:t>
      </w:r>
      <w:bookmarkStart w:id="34" w:name="_Toc397766594"/>
      <w:bookmarkStart w:id="35" w:name="_Toc404678517"/>
      <w:r w:rsidRPr="00A46E84">
        <w:rPr>
          <w:rFonts w:eastAsia="Batang" w:cs="Times New Roman"/>
          <w:b/>
          <w:bCs/>
          <w:sz w:val="26"/>
          <w:szCs w:val="26"/>
          <w:lang w:val="pt-BR" w:eastAsia="x-none"/>
        </w:rPr>
        <w:t>Khởi kiện người quản lý</w:t>
      </w:r>
      <w:bookmarkEnd w:id="34"/>
      <w:bookmarkEnd w:id="35"/>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1. Thành viên công ty tự mình hoặc nhân danh công ty khởi kiện trách nhiệm dân sự đối với Chủ tịch Hội đồng thành viên, Giám đốc hoặc Tổng giám đốc, người đại diện theo pháp luật và cán bộ quản lý khác vi phạm nghĩa vụ của người quản lý trong các trường hợp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Vi phạm quy định tại Điều 71 của Luật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b) Không thực hiện đúng và đầy đủ hoặc thực hiện trái với quy định của pháp luật hoặc Điều lệ công ty về các quyền và nghĩa vụ được giao; không thực </w:t>
      </w:r>
      <w:r w:rsidRPr="00A46E84">
        <w:rPr>
          <w:rFonts w:eastAsia="Times New Roman" w:cs="Times New Roman"/>
          <w:spacing w:val="-2"/>
          <w:sz w:val="26"/>
          <w:szCs w:val="26"/>
          <w:lang w:val="pt-BR"/>
        </w:rPr>
        <w:t>hiện, thực hiện không đầy đủ, không kịp thời nghị quyết của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Trường hợp khác theo quy định của pháp luật và Điều lệ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2. Trình tự, thủ tục khởi kiện thực hiện tương ứng theo quy định của pháp luật về tố tụng dân sự.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Chi phí khởi kiện trong trường hợp thành viên khởi kiện nhân danh công ty được tính vào chi phí của công ty, trừ trường hợp thành viên khởi kiện bị bác yêu cầu khởi kiện.</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72 Luật Doanh nghiệp</w:t>
      </w:r>
    </w:p>
    <w:p w:rsidR="00A46E84" w:rsidRPr="00A46E84" w:rsidRDefault="00A46E84" w:rsidP="00A46E84">
      <w:pPr>
        <w:spacing w:after="0" w:line="240" w:lineRule="auto"/>
        <w:jc w:val="both"/>
        <w:rPr>
          <w:rFonts w:eastAsia="Times New Roman" w:cs="Times New Roman"/>
          <w:b/>
          <w:bCs/>
          <w:sz w:val="26"/>
          <w:szCs w:val="26"/>
          <w:lang w:val="pt-BR"/>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 xml:space="preserve">Điều 29.  Nguyên tắc giải quyết tranh chấp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Tranh chấp giữa  các thành viên sáng lập trước hết phải được giải quyết thông qua thương lượng và hoà giải;</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Trong trường hợp các bên tranh chấp vẫn không thỏa thuận được với nhau thì vụ tranh chấp sẽ được đưa ra Toà án giải quyết theo quy định của Pháp luật.</w:t>
      </w:r>
    </w:p>
    <w:tbl>
      <w:tblPr>
        <w:tblW w:w="5000" w:type="pct"/>
        <w:tblCellMar>
          <w:left w:w="0" w:type="dxa"/>
          <w:right w:w="0" w:type="dxa"/>
        </w:tblCellMar>
        <w:tblLook w:val="04A0" w:firstRow="1" w:lastRow="0" w:firstColumn="1" w:lastColumn="0" w:noHBand="0" w:noVBand="1"/>
      </w:tblPr>
      <w:tblGrid>
        <w:gridCol w:w="9571"/>
      </w:tblGrid>
      <w:tr w:rsidR="00A46E84" w:rsidRPr="00A46E84" w:rsidTr="00672061">
        <w:tc>
          <w:tcPr>
            <w:tcW w:w="10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6E84" w:rsidRPr="00A46E84" w:rsidRDefault="00A46E84" w:rsidP="00A46E84">
            <w:pPr>
              <w:spacing w:after="0" w:line="240" w:lineRule="auto"/>
              <w:jc w:val="center"/>
              <w:rPr>
                <w:rFonts w:eastAsia="Times New Roman" w:cs="Times New Roman"/>
                <w:i/>
                <w:iCs/>
                <w:sz w:val="26"/>
                <w:szCs w:val="26"/>
                <w:lang w:val="pt-BR"/>
              </w:rPr>
            </w:pPr>
            <w:r w:rsidRPr="00A46E84">
              <w:rPr>
                <w:rFonts w:eastAsia="Times New Roman" w:cs="Times New Roman"/>
                <w:i/>
                <w:iCs/>
                <w:sz w:val="26"/>
                <w:szCs w:val="26"/>
                <w:lang w:val="pt-BR"/>
              </w:rPr>
              <w:t xml:space="preserve">Các thành viên có thể tự thỏa thuận để soạn nội dung điều này </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nhưng không trái với quy định của pháp luật.</w:t>
            </w:r>
          </w:p>
        </w:tc>
      </w:tr>
    </w:tbl>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Chương IV</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KẾ TOÁN TÀI CHÍNH PHÂN PHỐI LỢI NHUẬN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 xml:space="preserve">Điều 30. Năm tài chính </w:t>
      </w:r>
    </w:p>
    <w:p w:rsidR="00A46E84" w:rsidRPr="00A46E84" w:rsidRDefault="00A46E84" w:rsidP="00A46E84">
      <w:pPr>
        <w:spacing w:after="0" w:line="240" w:lineRule="auto"/>
        <w:ind w:right="4"/>
        <w:jc w:val="both"/>
        <w:rPr>
          <w:rFonts w:eastAsia="Times New Roman" w:cs="Times New Roman"/>
          <w:sz w:val="26"/>
          <w:szCs w:val="26"/>
          <w:lang w:val="pt-BR"/>
        </w:rPr>
      </w:pPr>
      <w:r w:rsidRPr="00A46E84">
        <w:rPr>
          <w:rFonts w:eastAsia="Times New Roman" w:cs="Times New Roman"/>
          <w:sz w:val="26"/>
          <w:szCs w:val="26"/>
          <w:lang w:val="pt-BR"/>
        </w:rPr>
        <w:t>1. Năm tài chính của công ty áp dụng từ ngày 01/01 và đến ngày 31/12 dương lịch hàng năm.</w:t>
      </w:r>
    </w:p>
    <w:p w:rsidR="00A46E84" w:rsidRPr="00A46E84" w:rsidRDefault="00A46E84" w:rsidP="00A46E84">
      <w:pPr>
        <w:spacing w:after="0" w:line="240" w:lineRule="auto"/>
        <w:ind w:right="4"/>
        <w:jc w:val="both"/>
        <w:rPr>
          <w:rFonts w:eastAsia="Times New Roman" w:cs="Times New Roman"/>
          <w:sz w:val="26"/>
          <w:szCs w:val="26"/>
          <w:lang w:val="pt-BR"/>
        </w:rPr>
      </w:pPr>
      <w:r w:rsidRPr="00A46E84">
        <w:rPr>
          <w:rFonts w:eastAsia="Times New Roman" w:cs="Times New Roman"/>
          <w:sz w:val="26"/>
          <w:szCs w:val="26"/>
          <w:lang w:val="pt-BR"/>
        </w:rPr>
        <w:t>2. Năm tài chính đầu tiên của Công ty sẽ bắt đầu từ ngày được Phòng Đăng ký Kinh doanh cấp Giấy chứng nhận đăng ký doanh nghiệp đến ngày 31/12 của năm đó.</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 xml:space="preserve">Điều 31. Tổng kết toán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Sổ sách kế toán của Công ty đều mở đầy đủ và giữ đúng các quy định pháp luật hiện hành.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Cuối mỗi năm tài chính, Công ty sẽ lập bản báo cáo tài chính để trình cho các thành viên xem xét ít nhất là 15 ngày trước phiên họp toàn thể hàng năm.</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Trong thời hạn 90 ngày, kể từ ngày kết thúc năm tài chính, báo cáo tài chính hàng năm của Công ty sẽ được gởi đến cơ quan thuế, Phòng Đăng ký Kinh doanh và cơ quan thống kê có thẩm quyền.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bCs/>
          <w:iCs/>
          <w:sz w:val="26"/>
          <w:szCs w:val="26"/>
          <w:lang w:val="pt-BR" w:eastAsia="x-none"/>
        </w:rPr>
        <w:t>Điều 32. </w:t>
      </w:r>
      <w:r w:rsidRPr="00A46E84">
        <w:rPr>
          <w:rFonts w:eastAsia="Batang" w:cs="Times New Roman"/>
          <w:b/>
          <w:bCs/>
          <w:sz w:val="26"/>
          <w:szCs w:val="26"/>
          <w:lang w:val="pt-BR" w:eastAsia="x-none"/>
        </w:rPr>
        <w:t>Điều kiện để chia lợi nhuận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lastRenderedPageBreak/>
        <w:t xml:space="preserve">    - Nguyên tắc chịu lỗ: </w:t>
      </w:r>
      <w:r w:rsidRPr="00A46E84">
        <w:rPr>
          <w:rFonts w:eastAsia="Times New Roman" w:cs="Times New Roman"/>
          <w:i/>
          <w:iCs/>
          <w:sz w:val="26"/>
          <w:szCs w:val="26"/>
          <w:lang w:val="pt-BR"/>
        </w:rPr>
        <w:t>(theo sự  thỏa thuận của các thành viên nhưng không được trái với quy định của pháp luật).</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69 Luật Doanh nghiệp</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36" w:name="_Toc115580056"/>
      <w:bookmarkStart w:id="37" w:name="_Toc397766592"/>
      <w:bookmarkStart w:id="38" w:name="_Toc404678515"/>
      <w:r w:rsidRPr="00A46E84">
        <w:rPr>
          <w:rFonts w:eastAsia="Batang" w:cs="Times New Roman"/>
          <w:b/>
          <w:bCs/>
          <w:sz w:val="26"/>
          <w:szCs w:val="26"/>
          <w:lang w:val="pt-BR" w:eastAsia="x-none"/>
        </w:rPr>
        <w:t xml:space="preserve">Điều 33. Thu hồi phần vốn góp đã hoàn trả hoặc lợi nhuận </w:t>
      </w:r>
      <w:bookmarkEnd w:id="36"/>
      <w:r w:rsidRPr="00A46E84">
        <w:rPr>
          <w:rFonts w:eastAsia="Batang" w:cs="Times New Roman"/>
          <w:b/>
          <w:bCs/>
          <w:sz w:val="26"/>
          <w:szCs w:val="26"/>
          <w:lang w:val="pt-BR" w:eastAsia="x-none"/>
        </w:rPr>
        <w:t>đã chia</w:t>
      </w:r>
      <w:bookmarkEnd w:id="37"/>
      <w:bookmarkEnd w:id="38"/>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Trường hợp hoàn trả một phần vốn góp do giảm vốn điều lệ trái với quy định tại khoản 3 Điều 68 của Luật Doanh nghiệp hoặc chia lợi nhuận cho thành viên trái với quy định tại Điều 69 của Luật Doanh nghiệp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Điều 70 Luật doanh nghiệp</w:t>
      </w:r>
    </w:p>
    <w:p w:rsidR="00A46E84" w:rsidRPr="00A46E84" w:rsidRDefault="00A46E84" w:rsidP="00A46E84">
      <w:pPr>
        <w:spacing w:after="0" w:line="240" w:lineRule="auto"/>
        <w:jc w:val="center"/>
        <w:rPr>
          <w:rFonts w:eastAsia="Times New Roman" w:cs="Times New Roman"/>
          <w:b/>
          <w:bCs/>
          <w:sz w:val="26"/>
          <w:szCs w:val="26"/>
          <w:lang w:val="pt-BR"/>
        </w:rPr>
      </w:pP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Chương V</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THÀNH LẬP, TỔ CHỨC LẠI, GIẢI THỂ</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Điều 34. Thành lập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Công ty được thành lập sau khi Bản điều lệ này được tập thể thành viên công ty chấp thuận và được Phòng Đăng ký Kinh doanh cấp giấy chứng nhận đăng ký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Mọi phí tổn liên hệ đến việc thành lập Công ty đều được ghi vào mục chi phí của Công ty và được tính hoàn giảm vào chi phí của năm tài chính đầu tiên.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bookmarkStart w:id="39" w:name="_Toc115580161"/>
      <w:bookmarkStart w:id="40" w:name="_Toc397766743"/>
      <w:bookmarkStart w:id="41" w:name="_Toc404678656"/>
      <w:r w:rsidRPr="00A46E84">
        <w:rPr>
          <w:rFonts w:eastAsia="Times New Roman" w:cs="Times New Roman"/>
          <w:b/>
          <w:bCs/>
          <w:sz w:val="26"/>
          <w:szCs w:val="26"/>
          <w:lang w:val="pt-BR"/>
        </w:rPr>
        <w:t>Điều 35. Giải thể và thanh lý tài sản của công ty</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r w:rsidRPr="00A46E84">
        <w:rPr>
          <w:rFonts w:eastAsia="Batang" w:cs="Times New Roman"/>
          <w:b/>
          <w:bCs/>
          <w:sz w:val="26"/>
          <w:szCs w:val="26"/>
          <w:lang w:val="pt-BR" w:eastAsia="x-none"/>
        </w:rPr>
        <w:t xml:space="preserve">-  Các trường hợp và điều kiện giải thể doanh </w:t>
      </w:r>
      <w:bookmarkEnd w:id="39"/>
      <w:r w:rsidRPr="00A46E84">
        <w:rPr>
          <w:rFonts w:eastAsia="Batang" w:cs="Times New Roman"/>
          <w:b/>
          <w:bCs/>
          <w:sz w:val="26"/>
          <w:szCs w:val="26"/>
          <w:lang w:val="pt-BR" w:eastAsia="x-none"/>
        </w:rPr>
        <w:t>nghiệp</w:t>
      </w:r>
      <w:bookmarkEnd w:id="40"/>
      <w:bookmarkEnd w:id="41"/>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Doanh nghiệp bị giải thể trong các trường hợp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Kết thúc thời hạn hoạt động đã ghi trong Điều lệ công ty mà không có quyết định gia hạn;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c) Công ty không còn đủ số lượng thành viên tối thiểu theo quy định của Luật này trong thời hạn 06 tháng liên tục mà không làm thủ tục chuyển đổi loại hình doanh nghiệp;</w:t>
      </w:r>
    </w:p>
    <w:p w:rsidR="00A46E84" w:rsidRPr="00A46E84" w:rsidRDefault="00A46E84" w:rsidP="00A46E84">
      <w:pPr>
        <w:spacing w:after="0" w:line="240" w:lineRule="auto"/>
        <w:jc w:val="both"/>
        <w:rPr>
          <w:rFonts w:eastAsia="Times New Roman" w:cs="Times New Roman"/>
          <w:spacing w:val="-2"/>
          <w:sz w:val="26"/>
          <w:szCs w:val="26"/>
          <w:lang w:val="pt-BR"/>
        </w:rPr>
      </w:pPr>
      <w:r w:rsidRPr="00A46E84">
        <w:rPr>
          <w:rFonts w:eastAsia="Times New Roman" w:cs="Times New Roman"/>
          <w:spacing w:val="-2"/>
          <w:sz w:val="26"/>
          <w:szCs w:val="26"/>
          <w:lang w:val="pt-BR"/>
        </w:rPr>
        <w:t xml:space="preserve">d) Bị thu hồi Giấy chứng nhận đăng ký doanh nghiệp.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A46E84" w:rsidRPr="00A46E84" w:rsidRDefault="00A46E84" w:rsidP="00A46E84">
      <w:pPr>
        <w:keepNext/>
        <w:spacing w:after="60" w:line="240" w:lineRule="auto"/>
        <w:jc w:val="both"/>
        <w:outlineLvl w:val="2"/>
        <w:rPr>
          <w:rFonts w:eastAsia="Batang" w:cs="Times New Roman"/>
          <w:b/>
          <w:bCs/>
          <w:sz w:val="26"/>
          <w:szCs w:val="26"/>
          <w:lang w:val="pt-BR" w:eastAsia="x-none"/>
        </w:rPr>
      </w:pPr>
      <w:bookmarkStart w:id="42" w:name="_Toc397766744"/>
      <w:bookmarkStart w:id="43" w:name="_Toc404678657"/>
      <w:r w:rsidRPr="00A46E84">
        <w:rPr>
          <w:rFonts w:eastAsia="Batang" w:cs="Times New Roman"/>
          <w:b/>
          <w:bCs/>
          <w:sz w:val="26"/>
          <w:szCs w:val="26"/>
          <w:lang w:val="pt-BR" w:eastAsia="x-none"/>
        </w:rPr>
        <w:t>-  Trình tự, thủ tục giải thể doanh nghiệp</w:t>
      </w:r>
      <w:bookmarkEnd w:id="42"/>
      <w:bookmarkEnd w:id="43"/>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Việc giải thể doanh nghiệp trong các trường hợp quy định tại các điểm a, b và c khoản 1 Điều 201 của Luật Doanh nghiệp được thực hiện theo quy định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Thông qua quyết định giải thể doanh nghiệp. Quyết định giải thể doanh nghiệp phải có các nội dung chủ yếu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Tên, địa chỉ trụ sở chính của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Lý do giải thể;</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d) Phương án xử lý các nghĩa vụ phát sinh từ hợp đồng lao động;</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lastRenderedPageBreak/>
        <w:t>đ) Họ, tên, chữ ký của người đại diện theo pháp luật của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2. Chủ doanh nghiệp tư nhân, Hội đồng thành viên hoặc chủ sở hữu công ty, Hội đồng quản trị trực tiếp tổ chức thanh lý tài sản doanh nghiệp, trừ trường hợp Điều lệ công ty quy định thành lập tổ chức thanh lý riêng.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xml:space="preserve">3. Trong thời hạn 07 ngày làm việc kể từ ngày thông qua, quyết định giải thể và biên bản họp phải được gửi đến Phòng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4. Các khoản nợ của doanh nghiệp được thanh toán theo thứ tự sau đây: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 Nợ thuế;</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c) Các khoản nợ khác.</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5.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6. Người đại diện theo pháp luật của doanh nghiệp gửi đề nghị giải thể cho Phòng Đăng ký Kinh doanh trong 05 ngày làm việc kể từ ngày thanh toán hết các khoản nợ của doanh nghiệp.</w:t>
      </w:r>
    </w:p>
    <w:p w:rsidR="00A46E84" w:rsidRPr="00A46E84" w:rsidRDefault="00A46E84" w:rsidP="00A46E8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sz w:val="26"/>
          <w:szCs w:val="26"/>
          <w:lang w:val="pt-BR"/>
        </w:rPr>
      </w:pPr>
      <w:r w:rsidRPr="00A46E84">
        <w:rPr>
          <w:rFonts w:eastAsia="Times New Roman" w:cs="Times New Roman"/>
          <w:i/>
          <w:iCs/>
          <w:sz w:val="26"/>
          <w:szCs w:val="26"/>
          <w:lang w:val="pt-BR"/>
        </w:rPr>
        <w:t>Doanh nghiệp tham chiếu theo các Điều 201 và Điều 202 Luật Doanh nghiệp</w:t>
      </w:r>
    </w:p>
    <w:p w:rsidR="00A46E84" w:rsidRPr="00A46E84" w:rsidRDefault="00A46E84" w:rsidP="00A46E84">
      <w:pPr>
        <w:spacing w:after="0" w:line="240" w:lineRule="auto"/>
        <w:jc w:val="both"/>
        <w:rPr>
          <w:rFonts w:eastAsia="Times New Roman" w:cs="Times New Roman"/>
          <w:b/>
          <w:bCs/>
          <w:sz w:val="26"/>
          <w:szCs w:val="26"/>
          <w:lang w:val="pt-BR"/>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Điều 36. Tổ chức lại công ty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Việc chia, tách, hợp nhất, sáp nhập, chuyển đổi công ty do quyết định của Hội đồng thành viên (nếu có) sẽ được thực hiện theo Điều 192, 193, 194, 195 và 196 Luật doanh nghiệp.</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Chương VI</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b/>
          <w:bCs/>
          <w:sz w:val="26"/>
          <w:szCs w:val="26"/>
          <w:lang w:val="pt-BR"/>
        </w:rPr>
        <w:t>ĐIỀU KHOẢN THI HÀNH</w:t>
      </w:r>
    </w:p>
    <w:p w:rsidR="00A46E84" w:rsidRPr="00A46E84" w:rsidRDefault="00A46E84" w:rsidP="00A46E84">
      <w:pPr>
        <w:spacing w:after="0" w:line="240" w:lineRule="auto"/>
        <w:jc w:val="center"/>
        <w:rPr>
          <w:rFonts w:eastAsia="Times New Roman" w:cs="Times New Roman"/>
          <w:sz w:val="26"/>
          <w:szCs w:val="26"/>
          <w:lang w:val="pt-BR"/>
        </w:rPr>
      </w:pP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Điều 36. Hiệu lực của Điều lệ</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Điều lệ này có hiệu lực kể từ ngày được Phòng Đăng ký Kinh doanh cấp Giấy chứng nhận đăng ký doanh nghiệp.</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t>Điều 37. Thể thức sửa đổi bổ sung các điều khoản của Điều lệ</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1. Những vấn đề liên quan đến hoạt động của Công ty không được nêu trong Bản điều lệ này sẽ do Luật doanh nghiệp và các văn bản pháp luật liên quan khác điều chỉnh.</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3. Khi muốn bổ sung, sửa đổi nội dung Điều lệ này, Hội đồng thành viên sẽ họp để thông qua quyết định nội dung thay đổi. Thể thức họp thông qua nội dung sửa đổi theo quy định tại Điều 23 của Bản điều lệ này.</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 </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b/>
          <w:bCs/>
          <w:sz w:val="26"/>
          <w:szCs w:val="26"/>
          <w:lang w:val="pt-BR"/>
        </w:rPr>
        <w:lastRenderedPageBreak/>
        <w:t>Điều 38. Điều khoản cuối cùng</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Bản điều lệ này đã được tập thể thành viên xem xét từng chương từng điều và cùng ký tên chấp thuận.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Bản điều lệ này gồm VI chương 38 điều, được lập thành …………bản có giá trị như nhau: 01 bản đăng ký tại Phòng Đăng ký Kinh doanh, ……..bản lưu trữ tại trụ sở công ty, ………. cho mỗi thành viên.</w:t>
      </w:r>
    </w:p>
    <w:p w:rsidR="00A46E84" w:rsidRPr="00A46E84" w:rsidRDefault="00A46E84" w:rsidP="00A46E84">
      <w:pPr>
        <w:spacing w:after="0" w:line="240" w:lineRule="auto"/>
        <w:jc w:val="both"/>
        <w:rPr>
          <w:rFonts w:eastAsia="Times New Roman" w:cs="Times New Roman"/>
          <w:sz w:val="26"/>
          <w:szCs w:val="26"/>
          <w:lang w:val="pt-BR"/>
        </w:rPr>
      </w:pPr>
      <w:r w:rsidRPr="00A46E84">
        <w:rPr>
          <w:rFonts w:eastAsia="Times New Roman" w:cs="Times New Roman"/>
          <w:sz w:val="26"/>
          <w:szCs w:val="26"/>
          <w:lang w:val="pt-BR"/>
        </w:rPr>
        <w:t>Mọi sự sao chép phải được ký xác nhận của Chủ tịch Hội đồng thành viên hoặc của Giám đốc (Tổng giám đốc) công ty./.</w:t>
      </w:r>
    </w:p>
    <w:p w:rsidR="00A46E84" w:rsidRPr="00A46E84" w:rsidRDefault="00A46E84" w:rsidP="00A46E84">
      <w:pPr>
        <w:spacing w:after="0" w:line="240" w:lineRule="auto"/>
        <w:jc w:val="both"/>
        <w:rPr>
          <w:rFonts w:eastAsia="Times New Roman" w:cs="Times New Roman"/>
          <w:sz w:val="26"/>
          <w:szCs w:val="26"/>
          <w:lang w:val="pt-BR"/>
        </w:rPr>
      </w:pPr>
    </w:p>
    <w:p w:rsidR="00A46E84" w:rsidRPr="00A46E84" w:rsidRDefault="00A46E84" w:rsidP="00A46E84">
      <w:pPr>
        <w:spacing w:after="0" w:line="240" w:lineRule="auto"/>
        <w:jc w:val="center"/>
        <w:rPr>
          <w:rFonts w:eastAsia="Times New Roman" w:cs="Times New Roman"/>
          <w:i/>
          <w:sz w:val="26"/>
          <w:szCs w:val="26"/>
          <w:lang w:val="pt-BR"/>
        </w:rPr>
      </w:pPr>
      <w:r w:rsidRPr="00A46E84">
        <w:rPr>
          <w:rFonts w:eastAsia="Times New Roman" w:cs="Times New Roman"/>
          <w:bCs/>
          <w:i/>
          <w:sz w:val="26"/>
          <w:szCs w:val="26"/>
          <w:lang w:val="pt-BR"/>
        </w:rPr>
        <w:t>Bình Phước</w:t>
      </w:r>
      <w:r w:rsidRPr="00A46E84">
        <w:rPr>
          <w:rFonts w:eastAsia="Times New Roman" w:cs="Times New Roman"/>
          <w:i/>
          <w:iCs/>
          <w:sz w:val="26"/>
          <w:szCs w:val="26"/>
          <w:lang w:val="pt-BR"/>
        </w:rPr>
        <w:t xml:space="preserve">, </w:t>
      </w:r>
      <w:r w:rsidRPr="00A46E84">
        <w:rPr>
          <w:rFonts w:eastAsia="Times New Roman" w:cs="Times New Roman"/>
          <w:i/>
          <w:sz w:val="26"/>
          <w:szCs w:val="26"/>
          <w:lang w:val="pt-BR"/>
        </w:rPr>
        <w:t>ngày........tháng..........</w:t>
      </w:r>
      <w:r w:rsidRPr="00A46E84">
        <w:rPr>
          <w:rFonts w:eastAsia="Times New Roman" w:cs="Times New Roman"/>
          <w:i/>
          <w:iCs/>
          <w:sz w:val="26"/>
          <w:szCs w:val="26"/>
          <w:lang w:val="pt-BR"/>
        </w:rPr>
        <w:t>năm</w:t>
      </w:r>
      <w:r w:rsidRPr="00A46E84">
        <w:rPr>
          <w:rFonts w:eastAsia="Times New Roman" w:cs="Times New Roman"/>
          <w:i/>
          <w:sz w:val="26"/>
          <w:szCs w:val="26"/>
          <w:lang w:val="pt-BR"/>
        </w:rPr>
        <w:t xml:space="preserve"> ……….</w:t>
      </w:r>
    </w:p>
    <w:p w:rsidR="00A46E84" w:rsidRPr="00A46E84" w:rsidRDefault="00A46E84" w:rsidP="00A46E84">
      <w:pPr>
        <w:spacing w:after="0" w:line="240" w:lineRule="auto"/>
        <w:jc w:val="center"/>
        <w:rPr>
          <w:rFonts w:eastAsia="Times New Roman" w:cs="Times New Roman"/>
          <w:sz w:val="26"/>
          <w:szCs w:val="26"/>
          <w:lang w:val="pt-BR"/>
        </w:rPr>
      </w:pPr>
      <w:r w:rsidRPr="00A46E84">
        <w:rPr>
          <w:rFonts w:eastAsia="Times New Roman" w:cs="Times New Roman"/>
          <w:sz w:val="26"/>
          <w:szCs w:val="26"/>
          <w:lang w:val="pt-BR"/>
        </w:rPr>
        <w:t xml:space="preserve">                                          </w:t>
      </w:r>
    </w:p>
    <w:p w:rsidR="00A46E84" w:rsidRPr="00A46E84" w:rsidRDefault="00A46E84" w:rsidP="00A46E84">
      <w:pPr>
        <w:spacing w:after="0" w:line="240" w:lineRule="auto"/>
        <w:outlineLvl w:val="0"/>
        <w:rPr>
          <w:rFonts w:eastAsia="Times New Roman" w:cs="Times New Roman"/>
          <w:sz w:val="26"/>
          <w:szCs w:val="26"/>
          <w:lang w:val="pt-BR"/>
        </w:rPr>
      </w:pPr>
      <w:r w:rsidRPr="00A46E84">
        <w:rPr>
          <w:rFonts w:eastAsia="Times New Roman" w:cs="Times New Roman"/>
          <w:sz w:val="26"/>
          <w:szCs w:val="26"/>
          <w:lang w:val="pt-BR"/>
        </w:rPr>
        <w:t xml:space="preserve">Chữ ký của các thành viên sáng lập   </w:t>
      </w:r>
      <w:r w:rsidRPr="00A46E84">
        <w:rPr>
          <w:rFonts w:eastAsia="Times New Roman" w:cs="Times New Roman"/>
          <w:sz w:val="26"/>
          <w:szCs w:val="26"/>
          <w:lang w:val="pt-BR"/>
        </w:rPr>
        <w:tab/>
        <w:t xml:space="preserve">      Đại diện theo pháp luật của Công ty.</w:t>
      </w:r>
    </w:p>
    <w:p w:rsidR="00A46E84" w:rsidRPr="00A46E84" w:rsidRDefault="00A46E84" w:rsidP="00A46E84">
      <w:pPr>
        <w:spacing w:before="120" w:after="0" w:line="240" w:lineRule="auto"/>
        <w:rPr>
          <w:rFonts w:eastAsia="Times New Roman" w:cs="Times New Roman"/>
          <w:sz w:val="26"/>
          <w:szCs w:val="26"/>
          <w:lang w:val="pt-BR"/>
        </w:rPr>
      </w:pPr>
      <w:r w:rsidRPr="00A46E84">
        <w:rPr>
          <w:rFonts w:eastAsia="Times New Roman" w:cs="Times New Roman"/>
          <w:sz w:val="26"/>
          <w:szCs w:val="26"/>
          <w:lang w:val="pt-BR"/>
        </w:rPr>
        <w:tab/>
      </w:r>
      <w:r w:rsidRPr="00A46E84">
        <w:rPr>
          <w:rFonts w:eastAsia="Times New Roman" w:cs="Times New Roman"/>
          <w:sz w:val="26"/>
          <w:szCs w:val="26"/>
          <w:lang w:val="pt-BR"/>
        </w:rPr>
        <w:tab/>
      </w:r>
    </w:p>
    <w:p w:rsidR="00A46E84" w:rsidRPr="00A46E84" w:rsidRDefault="00A46E84" w:rsidP="00A46E84">
      <w:pPr>
        <w:spacing w:before="120" w:after="0" w:line="240" w:lineRule="auto"/>
        <w:rPr>
          <w:rFonts w:eastAsia="Times New Roman" w:cs="Times New Roman"/>
          <w:sz w:val="26"/>
          <w:szCs w:val="26"/>
          <w:lang w:val="pt-BR"/>
        </w:rPr>
      </w:pPr>
    </w:p>
    <w:p w:rsidR="00A46E84" w:rsidRPr="00A46E84" w:rsidRDefault="00A46E84" w:rsidP="00A46E84">
      <w:pPr>
        <w:spacing w:before="120" w:after="0" w:line="240" w:lineRule="auto"/>
        <w:rPr>
          <w:rFonts w:eastAsia="Times New Roman" w:cs="Times New Roman"/>
          <w:sz w:val="26"/>
          <w:szCs w:val="26"/>
          <w:lang w:val="pt-BR"/>
        </w:rPr>
      </w:pPr>
    </w:p>
    <w:p w:rsidR="00A46E84" w:rsidRPr="00A46E84" w:rsidRDefault="00A46E84" w:rsidP="00A46E84">
      <w:pPr>
        <w:spacing w:after="0" w:line="240" w:lineRule="auto"/>
        <w:rPr>
          <w:rFonts w:eastAsia="Times New Roman" w:cs="Times New Roman"/>
          <w:sz w:val="26"/>
          <w:szCs w:val="26"/>
          <w:lang w:val="pt-BR"/>
        </w:rPr>
      </w:pPr>
    </w:p>
    <w:p w:rsidR="00A46E84" w:rsidRPr="00A46E84" w:rsidRDefault="00A46E84" w:rsidP="00A46E84">
      <w:pPr>
        <w:spacing w:after="120" w:line="240" w:lineRule="auto"/>
        <w:rPr>
          <w:rFonts w:eastAsia="Times New Roman" w:cs="Times New Roman"/>
          <w:sz w:val="26"/>
          <w:szCs w:val="26"/>
          <w:lang w:val="pt-BR"/>
        </w:rPr>
      </w:pPr>
    </w:p>
    <w:p w:rsidR="00A46E84" w:rsidRPr="00A46E84" w:rsidRDefault="00A46E84" w:rsidP="00A46E84">
      <w:pPr>
        <w:spacing w:after="120" w:line="240" w:lineRule="auto"/>
        <w:rPr>
          <w:rFonts w:eastAsia="Times New Roman" w:cs="Times New Roman"/>
          <w:sz w:val="26"/>
          <w:szCs w:val="26"/>
          <w:lang w:val="pt-BR"/>
        </w:rPr>
      </w:pPr>
    </w:p>
    <w:p w:rsidR="00A46E84" w:rsidRPr="00A46E84" w:rsidRDefault="00A46E84">
      <w:pPr>
        <w:rPr>
          <w:rFonts w:eastAsia="Times New Roman" w:cs="Times New Roman"/>
          <w:b/>
          <w:bCs/>
          <w:kern w:val="28"/>
          <w:sz w:val="26"/>
          <w:szCs w:val="26"/>
          <w:lang w:val="x-none" w:eastAsia="x-none"/>
        </w:rPr>
      </w:pPr>
      <w:r w:rsidRPr="00A46E84">
        <w:rPr>
          <w:rFonts w:eastAsia="Times New Roman" w:cs="Times New Roman"/>
          <w:b/>
          <w:bCs/>
          <w:kern w:val="28"/>
          <w:sz w:val="26"/>
          <w:szCs w:val="26"/>
          <w:lang w:val="x-none" w:eastAsia="x-none"/>
        </w:rPr>
        <w:br w:type="page"/>
      </w:r>
    </w:p>
    <w:p w:rsidR="00A46E84" w:rsidRPr="00A46E84" w:rsidRDefault="00A46E84" w:rsidP="00A46E84">
      <w:pPr>
        <w:spacing w:after="80" w:line="240" w:lineRule="auto"/>
        <w:jc w:val="center"/>
        <w:outlineLvl w:val="0"/>
        <w:rPr>
          <w:rFonts w:eastAsia="Times New Roman" w:cs="Times New Roman"/>
          <w:b/>
          <w:bCs/>
          <w:kern w:val="28"/>
          <w:sz w:val="26"/>
          <w:szCs w:val="26"/>
          <w:lang w:eastAsia="x-none"/>
        </w:rPr>
      </w:pPr>
      <w:r w:rsidRPr="00A46E84">
        <w:rPr>
          <w:rFonts w:eastAsia="Times New Roman" w:cs="Times New Roman"/>
          <w:b/>
          <w:bCs/>
          <w:kern w:val="28"/>
          <w:sz w:val="26"/>
          <w:szCs w:val="26"/>
          <w:lang w:val="x-none" w:eastAsia="x-none"/>
        </w:rPr>
        <w:lastRenderedPageBreak/>
        <w:t xml:space="preserve">Phụ lục </w:t>
      </w:r>
      <w:r w:rsidRPr="00A46E84">
        <w:rPr>
          <w:rFonts w:eastAsia="Times New Roman" w:cs="Times New Roman"/>
          <w:b/>
          <w:bCs/>
          <w:kern w:val="28"/>
          <w:sz w:val="26"/>
          <w:szCs w:val="26"/>
          <w:lang w:eastAsia="x-none"/>
        </w:rPr>
        <w:t>II-8</w:t>
      </w:r>
    </w:p>
    <w:tbl>
      <w:tblPr>
        <w:tblW w:w="0" w:type="auto"/>
        <w:tblInd w:w="108" w:type="dxa"/>
        <w:tblLook w:val="01E0" w:firstRow="1" w:lastRow="1" w:firstColumn="1" w:lastColumn="1" w:noHBand="0" w:noVBand="0"/>
      </w:tblPr>
      <w:tblGrid>
        <w:gridCol w:w="3674"/>
        <w:gridCol w:w="5789"/>
      </w:tblGrid>
      <w:tr w:rsidR="00A46E84" w:rsidRPr="00A46E84" w:rsidTr="00672061">
        <w:tc>
          <w:tcPr>
            <w:tcW w:w="3686" w:type="dxa"/>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sz w:val="26"/>
                <w:szCs w:val="26"/>
                <w:lang w:val="pt-BR"/>
              </w:rPr>
              <w:br w:type="page"/>
            </w:r>
            <w:r w:rsidRPr="00A46E84">
              <w:rPr>
                <w:rFonts w:eastAsia="Times New Roman" w:cs="Times New Roman"/>
                <w:b/>
                <w:sz w:val="26"/>
                <w:szCs w:val="26"/>
              </w:rPr>
              <w:t xml:space="preserve"> TÊN DOANH NGHIỆP</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noProof/>
                <w:sz w:val="26"/>
                <w:szCs w:val="26"/>
              </w:rPr>
              <mc:AlternateContent>
                <mc:Choice Requires="wps">
                  <w:drawing>
                    <wp:anchor distT="4294967293" distB="4294967293" distL="114300" distR="114300" simplePos="0" relativeHeight="251685888" behindDoc="0" locked="0" layoutInCell="1" allowOverlap="1" wp14:anchorId="242FC2DF" wp14:editId="5753B017">
                      <wp:simplePos x="0" y="0"/>
                      <wp:positionH relativeFrom="column">
                        <wp:posOffset>342900</wp:posOffset>
                      </wp:positionH>
                      <wp:positionV relativeFrom="paragraph">
                        <wp:posOffset>41909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Số: …………..</w:t>
            </w:r>
          </w:p>
        </w:tc>
        <w:tc>
          <w:tcPr>
            <w:tcW w:w="5812" w:type="dxa"/>
          </w:tcPr>
          <w:p w:rsidR="00A46E84" w:rsidRPr="00A46E84" w:rsidRDefault="00A46E84" w:rsidP="00A46E84">
            <w:pPr>
              <w:spacing w:after="0" w:line="240" w:lineRule="auto"/>
              <w:jc w:val="center"/>
              <w:rPr>
                <w:rFonts w:eastAsia="Times New Roman" w:cs="Times New Roman"/>
                <w:b/>
                <w:spacing w:val="-10"/>
                <w:sz w:val="26"/>
                <w:szCs w:val="26"/>
              </w:rPr>
            </w:pPr>
            <w:r w:rsidRPr="00A46E84">
              <w:rPr>
                <w:rFonts w:eastAsia="Times New Roman" w:cs="Times New Roman"/>
                <w:b/>
                <w:spacing w:val="-10"/>
                <w:sz w:val="26"/>
                <w:szCs w:val="26"/>
              </w:rPr>
              <w:t>CỘNG HÒA XÃ HỘI CHỦ NGHĨA VIỆT NAM</w:t>
            </w:r>
          </w:p>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Độc lập - Tự do - Hạnh phúc</w:t>
            </w:r>
          </w:p>
          <w:p w:rsidR="00A46E84" w:rsidRPr="00A46E84" w:rsidRDefault="00A46E84" w:rsidP="00A46E84">
            <w:pPr>
              <w:tabs>
                <w:tab w:val="left" w:pos="1650"/>
              </w:tabs>
              <w:spacing w:after="0" w:line="240" w:lineRule="auto"/>
              <w:jc w:val="center"/>
              <w:rPr>
                <w:rFonts w:eastAsia="Times New Roman" w:cs="Times New Roman"/>
                <w:b/>
                <w:sz w:val="26"/>
                <w:szCs w:val="26"/>
              </w:rPr>
            </w:pPr>
            <w:r w:rsidRPr="00A46E84">
              <w:rPr>
                <w:rFonts w:eastAsia="Times New Roman" w:cs="Times New Roman"/>
                <w:noProof/>
                <w:sz w:val="26"/>
                <w:szCs w:val="26"/>
              </w:rPr>
              <mc:AlternateContent>
                <mc:Choice Requires="wps">
                  <w:drawing>
                    <wp:anchor distT="4294967293" distB="4294967293" distL="114300" distR="114300" simplePos="0" relativeHeight="251686912" behindDoc="0" locked="0" layoutInCell="1" allowOverlap="1" wp14:anchorId="40973C58" wp14:editId="04F2DB95">
                      <wp:simplePos x="0" y="0"/>
                      <wp:positionH relativeFrom="column">
                        <wp:posOffset>878205</wp:posOffset>
                      </wp:positionH>
                      <wp:positionV relativeFrom="paragraph">
                        <wp:posOffset>38734</wp:posOffset>
                      </wp:positionV>
                      <wp:extent cx="19685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lCXUrZAAAABwEAAA8AAABkcnMvZG93bnJldi54bWxMjkFPwkAQhe8m&#10;/ofNmHghsoUSQkq3xKi9eRE1Xofu0DZ2Z0t3geqvd/Cixy/v5b0v34yuUycaQuvZwGyagCKuvG25&#10;NvD2Wt6tQIWIbLHzTAa+KMCmuL7KMbP+zC902sZayQiHDA00MfaZ1qFqyGGY+p5Ysr0fHEbBodZ2&#10;wLOMu07Pk2SpHbYsDw329NBQ9bk9OgOhfKdD+T2pJslHWnuaHx6fn9CY25vxfg0q0hj/ynDRF3Uo&#10;xGnnj2yD6oTTVSpVA8sZKMkXiwvvflkXuf7vX/wAAAD//wMAUEsBAi0AFAAGAAgAAAAhALaDOJL+&#10;AAAA4QEAABMAAAAAAAAAAAAAAAAAAAAAAFtDb250ZW50X1R5cGVzXS54bWxQSwECLQAUAAYACAAA&#10;ACEAOP0h/9YAAACUAQAACwAAAAAAAAAAAAAAAAAvAQAAX3JlbHMvLnJlbHNQSwECLQAUAAYACAAA&#10;ACEAl9hTHxwCAAA2BAAADgAAAAAAAAAAAAAAAAAuAgAAZHJzL2Uyb0RvYy54bWxQSwECLQAUAAYA&#10;CAAAACEAWUJdStkAAAAHAQAADwAAAAAAAAAAAAAAAAB2BAAAZHJzL2Rvd25yZXYueG1sUEsFBgAA&#10;AAAEAAQA8wAAAHwFAAAAAA==&#10;"/>
                  </w:pict>
                </mc:Fallback>
              </mc:AlternateContent>
            </w:r>
          </w:p>
          <w:p w:rsidR="00A46E84" w:rsidRPr="00A46E84" w:rsidRDefault="00A46E84" w:rsidP="00A46E84">
            <w:pPr>
              <w:spacing w:after="0" w:line="240" w:lineRule="auto"/>
              <w:jc w:val="center"/>
              <w:rPr>
                <w:rFonts w:eastAsia="Times New Roman" w:cs="Times New Roman"/>
                <w:i/>
                <w:sz w:val="26"/>
                <w:szCs w:val="26"/>
              </w:rPr>
            </w:pPr>
            <w:r w:rsidRPr="00A46E84">
              <w:rPr>
                <w:rFonts w:eastAsia="Times New Roman" w:cs="Times New Roman"/>
                <w:i/>
                <w:sz w:val="26"/>
                <w:szCs w:val="26"/>
              </w:rPr>
              <w:t>……, ngày…… tháng…… năm ……</w:t>
            </w:r>
          </w:p>
        </w:tc>
      </w:tr>
    </w:tbl>
    <w:p w:rsidR="00A46E84" w:rsidRPr="00A46E84" w:rsidRDefault="00A46E84" w:rsidP="00A46E84">
      <w:pPr>
        <w:spacing w:before="120" w:after="120" w:line="240" w:lineRule="auto"/>
        <w:jc w:val="center"/>
        <w:rPr>
          <w:rFonts w:eastAsia="Times New Roman" w:cs="Times New Roman"/>
          <w:b/>
          <w:bCs/>
          <w:sz w:val="26"/>
          <w:szCs w:val="26"/>
        </w:rPr>
      </w:pPr>
    </w:p>
    <w:p w:rsidR="00A46E84" w:rsidRPr="00A46E84" w:rsidRDefault="00A46E84" w:rsidP="00A46E84">
      <w:pPr>
        <w:spacing w:before="120" w:after="120" w:line="240" w:lineRule="auto"/>
        <w:jc w:val="center"/>
        <w:rPr>
          <w:rFonts w:eastAsia="Times New Roman" w:cs="Times New Roman"/>
          <w:b/>
          <w:bCs/>
          <w:sz w:val="26"/>
          <w:szCs w:val="26"/>
        </w:rPr>
      </w:pPr>
      <w:r w:rsidRPr="00A46E84">
        <w:rPr>
          <w:rFonts w:eastAsia="Times New Roman" w:cs="Times New Roman"/>
          <w:b/>
          <w:bCs/>
          <w:sz w:val="26"/>
          <w:szCs w:val="26"/>
        </w:rPr>
        <w:t>THÔNG BÁO</w:t>
      </w:r>
    </w:p>
    <w:p w:rsidR="00A46E84" w:rsidRPr="00A46E84" w:rsidRDefault="00A46E84" w:rsidP="00A46E84">
      <w:pPr>
        <w:spacing w:before="120" w:after="120" w:line="240" w:lineRule="auto"/>
        <w:jc w:val="center"/>
        <w:rPr>
          <w:rFonts w:eastAsia="Times New Roman" w:cs="Times New Roman"/>
          <w:b/>
          <w:bCs/>
          <w:spacing w:val="-4"/>
          <w:sz w:val="26"/>
          <w:szCs w:val="26"/>
        </w:rPr>
      </w:pPr>
      <w:r w:rsidRPr="00A46E84">
        <w:rPr>
          <w:rFonts w:eastAsia="Times New Roman" w:cs="Times New Roman"/>
          <w:b/>
          <w:bCs/>
          <w:spacing w:val="-4"/>
          <w:sz w:val="26"/>
          <w:szCs w:val="26"/>
        </w:rPr>
        <w:t xml:space="preserve">Về việc sử dụng mẫu con dấu của doanh nghiệp </w:t>
      </w:r>
    </w:p>
    <w:p w:rsidR="00A46E84" w:rsidRPr="00A46E84" w:rsidRDefault="00A46E84" w:rsidP="00A46E84">
      <w:pPr>
        <w:spacing w:before="80" w:after="240" w:line="300" w:lineRule="exact"/>
        <w:jc w:val="center"/>
        <w:rPr>
          <w:rFonts w:eastAsia="Times New Roman" w:cs="Times New Roman"/>
          <w:sz w:val="26"/>
          <w:szCs w:val="26"/>
        </w:rPr>
      </w:pPr>
      <w:r w:rsidRPr="00A46E84">
        <w:rPr>
          <w:rFonts w:eastAsia="Times New Roman" w:cs="Times New Roman"/>
          <w:sz w:val="26"/>
          <w:szCs w:val="26"/>
        </w:rPr>
        <w:t>Kính gửi: Phòng Đăng ký kinh doanh tỉnh Bình Phước</w:t>
      </w:r>
    </w:p>
    <w:p w:rsidR="00A46E84" w:rsidRPr="00A46E84" w:rsidRDefault="00A46E84" w:rsidP="00A46E84">
      <w:pPr>
        <w:tabs>
          <w:tab w:val="left" w:leader="dot" w:pos="9072"/>
        </w:tabs>
        <w:spacing w:before="80" w:after="0" w:line="300" w:lineRule="exact"/>
        <w:jc w:val="both"/>
        <w:rPr>
          <w:rFonts w:eastAsia="Times New Roman" w:cs="Times New Roman"/>
          <w:sz w:val="26"/>
          <w:szCs w:val="26"/>
        </w:rPr>
      </w:pPr>
      <w:r w:rsidRPr="00A46E84">
        <w:rPr>
          <w:rFonts w:eastAsia="Times New Roman" w:cs="Times New Roman"/>
          <w:sz w:val="26"/>
          <w:szCs w:val="26"/>
        </w:rPr>
        <w:t xml:space="preserve">Tên doanh nghiệp </w:t>
      </w:r>
      <w:r w:rsidRPr="00A46E84">
        <w:rPr>
          <w:rFonts w:eastAsia="Times New Roman" w:cs="Times New Roman"/>
          <w:i/>
          <w:sz w:val="26"/>
          <w:szCs w:val="26"/>
        </w:rPr>
        <w:t>(ghi bằng chữ in hoa)</w:t>
      </w:r>
      <w:r w:rsidRPr="00A46E84">
        <w:rPr>
          <w:rFonts w:eastAsia="Times New Roman" w:cs="Times New Roman"/>
          <w:sz w:val="26"/>
          <w:szCs w:val="26"/>
        </w:rPr>
        <w:t>: ……………………………...</w:t>
      </w:r>
      <w:r w:rsidRPr="00A46E84">
        <w:rPr>
          <w:rFonts w:eastAsia="Times New Roman" w:cs="Times New Roman"/>
          <w:sz w:val="26"/>
          <w:szCs w:val="26"/>
        </w:rPr>
        <w:tab/>
      </w:r>
    </w:p>
    <w:p w:rsidR="00A46E84" w:rsidRPr="00A46E84" w:rsidRDefault="00A46E84" w:rsidP="00A46E84">
      <w:pPr>
        <w:tabs>
          <w:tab w:val="left" w:leader="dot" w:pos="9072"/>
        </w:tabs>
        <w:spacing w:before="80" w:after="0" w:line="300" w:lineRule="exact"/>
        <w:jc w:val="both"/>
        <w:rPr>
          <w:rFonts w:eastAsia="Times New Roman" w:cs="Times New Roman"/>
          <w:sz w:val="26"/>
          <w:szCs w:val="26"/>
        </w:rPr>
      </w:pPr>
      <w:r w:rsidRPr="00A46E84">
        <w:rPr>
          <w:rFonts w:eastAsia="Times New Roman" w:cs="Times New Roman"/>
          <w:sz w:val="26"/>
          <w:szCs w:val="26"/>
        </w:rPr>
        <w:t xml:space="preserve">Mã số doanh nghiệp: </w:t>
      </w:r>
      <w:r w:rsidRPr="00A46E84">
        <w:rPr>
          <w:rFonts w:eastAsia="Times New Roman" w:cs="Times New Roman"/>
          <w:sz w:val="26"/>
          <w:szCs w:val="26"/>
        </w:rPr>
        <w:tab/>
      </w:r>
    </w:p>
    <w:p w:rsidR="00A46E84" w:rsidRPr="00A46E84" w:rsidRDefault="00A46E84" w:rsidP="00A46E84">
      <w:pPr>
        <w:tabs>
          <w:tab w:val="left" w:leader="dot" w:pos="9072"/>
        </w:tabs>
        <w:spacing w:before="80" w:after="0" w:line="300" w:lineRule="exact"/>
        <w:jc w:val="both"/>
        <w:rPr>
          <w:rFonts w:eastAsia="Times New Roman" w:cs="Times New Roman"/>
          <w:sz w:val="26"/>
          <w:szCs w:val="26"/>
        </w:rPr>
      </w:pPr>
      <w:r w:rsidRPr="00A46E84">
        <w:rPr>
          <w:rFonts w:eastAsia="Times New Roman" w:cs="Times New Roman"/>
          <w:sz w:val="26"/>
          <w:szCs w:val="26"/>
        </w:rPr>
        <w:t xml:space="preserve">Số Giấy chứng nhận đăng ký kinh doanh </w:t>
      </w:r>
      <w:r w:rsidRPr="00A46E84">
        <w:rPr>
          <w:rFonts w:eastAsia="Times New Roman" w:cs="Times New Roman"/>
          <w:i/>
          <w:sz w:val="26"/>
          <w:szCs w:val="26"/>
        </w:rPr>
        <w:t>(chỉ kê khai nếu không có mã số doanh nghiệp/mã số thuế)</w:t>
      </w:r>
      <w:r w:rsidRPr="00A46E84">
        <w:rPr>
          <w:rFonts w:eastAsia="Times New Roman" w:cs="Times New Roman"/>
          <w:sz w:val="26"/>
          <w:szCs w:val="26"/>
        </w:rPr>
        <w:t xml:space="preserve">: </w:t>
      </w:r>
    </w:p>
    <w:p w:rsidR="00A46E84" w:rsidRPr="00A46E84" w:rsidRDefault="00A46E84" w:rsidP="00A46E84">
      <w:pPr>
        <w:tabs>
          <w:tab w:val="left" w:leader="dot" w:pos="2410"/>
          <w:tab w:val="left" w:leader="dot" w:pos="2977"/>
          <w:tab w:val="left" w:leader="dot" w:pos="3600"/>
          <w:tab w:val="left" w:leader="dot" w:pos="9072"/>
        </w:tabs>
        <w:suppressAutoHyphens/>
        <w:spacing w:before="80" w:after="0" w:line="300" w:lineRule="exact"/>
        <w:jc w:val="both"/>
        <w:rPr>
          <w:rFonts w:eastAsia="Times New Roman" w:cs="Times New Roman"/>
          <w:sz w:val="26"/>
          <w:szCs w:val="26"/>
          <w:lang w:eastAsia="zh-CN"/>
        </w:rPr>
      </w:pPr>
      <w:r w:rsidRPr="00A46E84">
        <w:rPr>
          <w:rFonts w:eastAsia="Times New Roman" w:cs="Times New Roman"/>
          <w:sz w:val="26"/>
          <w:szCs w:val="26"/>
          <w:lang w:eastAsia="zh-CN"/>
        </w:rPr>
        <w:t xml:space="preserve">Ngày cấp: </w:t>
      </w:r>
      <w:r w:rsidRPr="00A46E84">
        <w:rPr>
          <w:rFonts w:eastAsia="Times New Roman" w:cs="Times New Roman"/>
          <w:sz w:val="26"/>
          <w:szCs w:val="26"/>
          <w:lang w:eastAsia="zh-CN"/>
        </w:rPr>
        <w:tab/>
        <w:t>/</w:t>
      </w:r>
      <w:r w:rsidRPr="00A46E84">
        <w:rPr>
          <w:rFonts w:eastAsia="Times New Roman" w:cs="Times New Roman"/>
          <w:sz w:val="26"/>
          <w:szCs w:val="26"/>
          <w:lang w:eastAsia="zh-CN"/>
        </w:rPr>
        <w:tab/>
        <w:t>/</w:t>
      </w:r>
      <w:r w:rsidRPr="00A46E84">
        <w:rPr>
          <w:rFonts w:eastAsia="Times New Roman" w:cs="Times New Roman"/>
          <w:sz w:val="26"/>
          <w:szCs w:val="26"/>
          <w:lang w:eastAsia="zh-CN"/>
        </w:rPr>
        <w:tab/>
        <w:t xml:space="preserve">Nơi cấp: </w:t>
      </w:r>
      <w:r w:rsidRPr="00A46E84">
        <w:rPr>
          <w:rFonts w:eastAsia="Times New Roman" w:cs="Times New Roman"/>
          <w:sz w:val="26"/>
          <w:szCs w:val="26"/>
          <w:lang w:eastAsia="zh-CN"/>
        </w:rPr>
        <w:tab/>
      </w:r>
    </w:p>
    <w:p w:rsidR="00A46E84" w:rsidRPr="00A46E84" w:rsidRDefault="00A46E84" w:rsidP="00A46E84">
      <w:pPr>
        <w:tabs>
          <w:tab w:val="left" w:leader="dot" w:pos="9072"/>
        </w:tabs>
        <w:spacing w:before="80" w:after="0" w:line="300" w:lineRule="exact"/>
        <w:jc w:val="center"/>
        <w:rPr>
          <w:rFonts w:eastAsia="Times New Roman" w:cs="Times New Roman"/>
          <w:bCs/>
          <w:sz w:val="26"/>
          <w:szCs w:val="26"/>
        </w:rPr>
      </w:pPr>
    </w:p>
    <w:p w:rsidR="00A46E84" w:rsidRPr="00A46E84" w:rsidRDefault="00A46E84" w:rsidP="00A46E84">
      <w:pPr>
        <w:tabs>
          <w:tab w:val="left" w:leader="dot" w:pos="9072"/>
        </w:tabs>
        <w:spacing w:before="80" w:after="0" w:line="300" w:lineRule="exact"/>
        <w:jc w:val="center"/>
        <w:rPr>
          <w:rFonts w:eastAsia="Times New Roman" w:cs="Times New Roman"/>
          <w:b/>
          <w:bCs/>
          <w:sz w:val="26"/>
          <w:szCs w:val="26"/>
        </w:rPr>
      </w:pPr>
      <w:r w:rsidRPr="00A46E84">
        <w:rPr>
          <w:rFonts w:eastAsia="Times New Roman" w:cs="Times New Roman"/>
          <w:b/>
          <w:bCs/>
          <w:sz w:val="26"/>
          <w:szCs w:val="26"/>
        </w:rPr>
        <w:t>Thông báo về mẫu con dấu như sau:</w:t>
      </w:r>
    </w:p>
    <w:p w:rsidR="00A46E84" w:rsidRPr="00A46E84" w:rsidRDefault="00A46E84" w:rsidP="00A46E84">
      <w:pPr>
        <w:tabs>
          <w:tab w:val="left" w:leader="dot" w:pos="9072"/>
        </w:tabs>
        <w:spacing w:before="80" w:after="0" w:line="300" w:lineRule="exact"/>
        <w:jc w:val="both"/>
        <w:rPr>
          <w:rFonts w:eastAsia="Times New Roman" w:cs="Times New Roman"/>
          <w:sz w:val="26"/>
          <w:szCs w:val="26"/>
        </w:rPr>
      </w:pPr>
      <w:r w:rsidRPr="00A46E84">
        <w:rPr>
          <w:rFonts w:eastAsia="Times New Roman" w:cs="Times New Roman"/>
          <w:bCs/>
          <w:sz w:val="26"/>
          <w:szCs w:val="26"/>
        </w:rPr>
        <w:t>1.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tblGrid>
      <w:tr w:rsidR="00A46E84" w:rsidRPr="00A46E84" w:rsidTr="00672061">
        <w:tc>
          <w:tcPr>
            <w:tcW w:w="7655" w:type="dxa"/>
            <w:tcBorders>
              <w:top w:val="single" w:sz="4" w:space="0" w:color="auto"/>
              <w:left w:val="single" w:sz="4" w:space="0" w:color="auto"/>
              <w:bottom w:val="single" w:sz="4" w:space="0" w:color="auto"/>
              <w:right w:val="single" w:sz="4" w:space="0" w:color="auto"/>
            </w:tcBorders>
            <w:hideMark/>
          </w:tcPr>
          <w:p w:rsidR="00A46E84" w:rsidRPr="00A46E84" w:rsidRDefault="00A46E84" w:rsidP="00A46E84">
            <w:pPr>
              <w:spacing w:before="80" w:after="0" w:line="300" w:lineRule="exact"/>
              <w:jc w:val="center"/>
              <w:rPr>
                <w:rFonts w:eastAsia="Times New Roman" w:cs="Times New Roman"/>
                <w:sz w:val="26"/>
                <w:szCs w:val="26"/>
              </w:rPr>
            </w:pPr>
            <w:r w:rsidRPr="00A46E84">
              <w:rPr>
                <w:rFonts w:eastAsia="Times New Roman" w:cs="Times New Roman"/>
                <w:sz w:val="26"/>
                <w:szCs w:val="26"/>
              </w:rPr>
              <w:t>Mẫu con dấu</w:t>
            </w:r>
          </w:p>
        </w:tc>
        <w:tc>
          <w:tcPr>
            <w:tcW w:w="1417" w:type="dxa"/>
            <w:tcBorders>
              <w:top w:val="single" w:sz="4" w:space="0" w:color="auto"/>
              <w:left w:val="single" w:sz="4" w:space="0" w:color="auto"/>
              <w:bottom w:val="single" w:sz="4" w:space="0" w:color="auto"/>
              <w:right w:val="single" w:sz="4" w:space="0" w:color="auto"/>
            </w:tcBorders>
            <w:hideMark/>
          </w:tcPr>
          <w:p w:rsidR="00A46E84" w:rsidRPr="00A46E84" w:rsidRDefault="00A46E84" w:rsidP="00A46E84">
            <w:pPr>
              <w:spacing w:before="80" w:after="0" w:line="300" w:lineRule="exact"/>
              <w:jc w:val="center"/>
              <w:rPr>
                <w:rFonts w:eastAsia="Times New Roman" w:cs="Times New Roman"/>
                <w:sz w:val="26"/>
                <w:szCs w:val="26"/>
              </w:rPr>
            </w:pPr>
            <w:r w:rsidRPr="00A46E84">
              <w:rPr>
                <w:rFonts w:eastAsia="Times New Roman" w:cs="Times New Roman"/>
                <w:sz w:val="26"/>
                <w:szCs w:val="26"/>
              </w:rPr>
              <w:t>Ghi chú</w:t>
            </w:r>
          </w:p>
        </w:tc>
      </w:tr>
      <w:tr w:rsidR="00A46E84" w:rsidRPr="00A46E84" w:rsidTr="00672061">
        <w:trPr>
          <w:trHeight w:val="1593"/>
        </w:trPr>
        <w:tc>
          <w:tcPr>
            <w:tcW w:w="7655" w:type="dxa"/>
            <w:tcBorders>
              <w:top w:val="single" w:sz="4" w:space="0" w:color="auto"/>
              <w:left w:val="single" w:sz="4" w:space="0" w:color="auto"/>
              <w:bottom w:val="single" w:sz="4" w:space="0" w:color="auto"/>
              <w:right w:val="single" w:sz="4" w:space="0" w:color="auto"/>
            </w:tcBorders>
            <w:vAlign w:val="center"/>
            <w:hideMark/>
          </w:tcPr>
          <w:p w:rsidR="00A46E84" w:rsidRPr="00A46E84" w:rsidRDefault="00A46E84" w:rsidP="00A46E84">
            <w:pPr>
              <w:spacing w:before="80" w:after="0" w:line="300" w:lineRule="exact"/>
              <w:jc w:val="center"/>
              <w:rPr>
                <w:rFonts w:eastAsia="Times New Roman" w:cs="Times New Roman"/>
                <w:i/>
                <w:sz w:val="26"/>
                <w:szCs w:val="26"/>
              </w:rPr>
            </w:pPr>
          </w:p>
          <w:p w:rsidR="00A46E84" w:rsidRPr="00A46E84" w:rsidRDefault="00A46E84" w:rsidP="00A46E84">
            <w:pPr>
              <w:spacing w:before="80" w:after="0" w:line="300" w:lineRule="exact"/>
              <w:jc w:val="center"/>
              <w:rPr>
                <w:rFonts w:eastAsia="Times New Roman" w:cs="Times New Roman"/>
                <w:i/>
                <w:sz w:val="26"/>
                <w:szCs w:val="26"/>
              </w:rPr>
            </w:pPr>
            <w:r w:rsidRPr="00A46E84">
              <w:rPr>
                <w:rFonts w:eastAsia="Times New Roman" w:cs="Times New Roman"/>
                <w:i/>
                <w:sz w:val="26"/>
                <w:szCs w:val="26"/>
              </w:rPr>
              <w:t>(Doanh nghiệp đóng dấu trực tiếp vào phần này)</w:t>
            </w:r>
          </w:p>
          <w:p w:rsidR="00A46E84" w:rsidRPr="00A46E84" w:rsidRDefault="00A46E84" w:rsidP="00A46E84">
            <w:pPr>
              <w:spacing w:before="80" w:after="0" w:line="300" w:lineRule="exact"/>
              <w:jc w:val="center"/>
              <w:rPr>
                <w:rFonts w:eastAsia="Times New Roman" w:cs="Times New Roman"/>
                <w:i/>
                <w:sz w:val="26"/>
                <w:szCs w:val="26"/>
              </w:rPr>
            </w:pPr>
          </w:p>
          <w:p w:rsidR="00A46E84" w:rsidRPr="00A46E84" w:rsidRDefault="00A46E84" w:rsidP="00A46E84">
            <w:pPr>
              <w:spacing w:before="80" w:after="0" w:line="300" w:lineRule="exact"/>
              <w:jc w:val="center"/>
              <w:rPr>
                <w:rFonts w:eastAsia="Times New Roman" w:cs="Times New Roman"/>
                <w:i/>
                <w:sz w:val="26"/>
                <w:szCs w:val="26"/>
              </w:rPr>
            </w:pPr>
          </w:p>
          <w:p w:rsidR="00A46E84" w:rsidRPr="00A46E84" w:rsidRDefault="00A46E84" w:rsidP="00A46E84">
            <w:pPr>
              <w:spacing w:before="80" w:after="0" w:line="300" w:lineRule="exact"/>
              <w:rPr>
                <w:rFonts w:eastAsia="Times New Roman" w:cs="Times New Roman"/>
                <w:i/>
                <w:sz w:val="26"/>
                <w:szCs w:val="26"/>
              </w:rPr>
            </w:pPr>
          </w:p>
          <w:p w:rsidR="00A46E84" w:rsidRPr="00A46E84" w:rsidRDefault="00A46E84" w:rsidP="00A46E84">
            <w:pPr>
              <w:spacing w:before="80" w:after="0" w:line="300" w:lineRule="exact"/>
              <w:jc w:val="center"/>
              <w:rPr>
                <w:rFonts w:eastAsia="Times New Roman" w:cs="Times New Roman"/>
                <w:i/>
                <w:sz w:val="26"/>
                <w:szCs w:val="26"/>
              </w:rPr>
            </w:pPr>
          </w:p>
        </w:tc>
        <w:tc>
          <w:tcPr>
            <w:tcW w:w="1417" w:type="dxa"/>
            <w:tcBorders>
              <w:top w:val="single" w:sz="4" w:space="0" w:color="auto"/>
              <w:left w:val="single" w:sz="4" w:space="0" w:color="auto"/>
              <w:bottom w:val="single" w:sz="4" w:space="0" w:color="auto"/>
              <w:right w:val="single" w:sz="4" w:space="0" w:color="auto"/>
            </w:tcBorders>
          </w:tcPr>
          <w:p w:rsidR="00A46E84" w:rsidRPr="00A46E84" w:rsidRDefault="00A46E84" w:rsidP="00A46E84">
            <w:pPr>
              <w:spacing w:before="80" w:after="0" w:line="300" w:lineRule="exact"/>
              <w:jc w:val="center"/>
              <w:rPr>
                <w:rFonts w:eastAsia="Times New Roman" w:cs="Times New Roman"/>
                <w:b/>
                <w:sz w:val="26"/>
                <w:szCs w:val="26"/>
              </w:rPr>
            </w:pPr>
          </w:p>
        </w:tc>
      </w:tr>
    </w:tbl>
    <w:p w:rsidR="00A46E84" w:rsidRPr="00A46E84" w:rsidRDefault="00A46E84" w:rsidP="00A46E84">
      <w:pPr>
        <w:tabs>
          <w:tab w:val="left" w:leader="dot" w:pos="9072"/>
        </w:tabs>
        <w:spacing w:before="80" w:after="0" w:line="300" w:lineRule="exact"/>
        <w:jc w:val="both"/>
        <w:rPr>
          <w:rFonts w:eastAsia="Times New Roman" w:cs="Times New Roman"/>
          <w:bCs/>
          <w:i/>
          <w:sz w:val="26"/>
          <w:szCs w:val="26"/>
        </w:rPr>
      </w:pPr>
      <w:r w:rsidRPr="00A46E84">
        <w:rPr>
          <w:rFonts w:eastAsia="Times New Roman" w:cs="Times New Roman"/>
          <w:sz w:val="26"/>
          <w:szCs w:val="26"/>
        </w:rPr>
        <w:t>2. Số lượng con dấu: ......................................</w:t>
      </w:r>
    </w:p>
    <w:p w:rsidR="00A46E84" w:rsidRPr="00A46E84" w:rsidRDefault="00A46E84" w:rsidP="00A46E84">
      <w:pPr>
        <w:tabs>
          <w:tab w:val="left" w:leader="dot" w:pos="9072"/>
        </w:tabs>
        <w:spacing w:before="80" w:after="0" w:line="300" w:lineRule="exact"/>
        <w:jc w:val="both"/>
        <w:rPr>
          <w:rFonts w:eastAsia="Times New Roman" w:cs="Times New Roman"/>
          <w:bCs/>
          <w:sz w:val="26"/>
          <w:szCs w:val="26"/>
        </w:rPr>
      </w:pPr>
      <w:r w:rsidRPr="00A46E84">
        <w:rPr>
          <w:rFonts w:eastAsia="Times New Roman" w:cs="Times New Roman"/>
          <w:bCs/>
          <w:sz w:val="26"/>
          <w:szCs w:val="26"/>
        </w:rPr>
        <w:t>3. Thời điểm có hiệu lực của mẫu con dấu: từ ngày …. tháng … năm …</w:t>
      </w:r>
    </w:p>
    <w:p w:rsidR="00A46E84" w:rsidRPr="00A46E84" w:rsidRDefault="00A46E84" w:rsidP="00A46E84">
      <w:pPr>
        <w:tabs>
          <w:tab w:val="left" w:leader="dot" w:pos="9072"/>
        </w:tabs>
        <w:spacing w:before="80" w:after="0" w:line="300" w:lineRule="exact"/>
        <w:jc w:val="both"/>
        <w:rPr>
          <w:rFonts w:eastAsia="Times New Roman" w:cs="Times New Roman"/>
          <w:spacing w:val="-2"/>
          <w:sz w:val="26"/>
          <w:szCs w:val="26"/>
        </w:rPr>
      </w:pPr>
      <w:r w:rsidRPr="00A46E84">
        <w:rPr>
          <w:rFonts w:eastAsia="Times New Roman" w:cs="Times New Roman"/>
          <w:spacing w:val="-2"/>
          <w:sz w:val="26"/>
          <w:szCs w:val="26"/>
        </w:rPr>
        <w:t>Đề nghị Quý Phòng công bố mẫu con dấu của doanh nghiệp trên Cổng thông tin quốc gia về đăng ký doanh nghiệp.</w:t>
      </w:r>
    </w:p>
    <w:p w:rsidR="00A46E84" w:rsidRPr="00A46E84" w:rsidRDefault="00A46E84" w:rsidP="00A46E84">
      <w:pPr>
        <w:tabs>
          <w:tab w:val="left" w:leader="dot" w:pos="9072"/>
        </w:tabs>
        <w:spacing w:before="80" w:after="240" w:line="300" w:lineRule="exact"/>
        <w:jc w:val="both"/>
        <w:rPr>
          <w:rFonts w:eastAsia="Times New Roman" w:cs="Times New Roman"/>
          <w:sz w:val="26"/>
          <w:szCs w:val="26"/>
        </w:rPr>
      </w:pPr>
      <w:r w:rsidRPr="00A46E84">
        <w:rPr>
          <w:rFonts w:eastAsia="Times New Roman" w:cs="Times New Roman"/>
          <w:sz w:val="26"/>
          <w:szCs w:val="26"/>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072" w:type="dxa"/>
        <w:tblInd w:w="108" w:type="dxa"/>
        <w:tblLayout w:type="fixed"/>
        <w:tblLook w:val="04A0" w:firstRow="1" w:lastRow="0" w:firstColumn="1" w:lastColumn="0" w:noHBand="0" w:noVBand="1"/>
      </w:tblPr>
      <w:tblGrid>
        <w:gridCol w:w="4111"/>
        <w:gridCol w:w="4961"/>
      </w:tblGrid>
      <w:tr w:rsidR="00A46E84" w:rsidRPr="00A46E84" w:rsidTr="00672061">
        <w:trPr>
          <w:trHeight w:val="1691"/>
        </w:trPr>
        <w:tc>
          <w:tcPr>
            <w:tcW w:w="4111" w:type="dxa"/>
          </w:tcPr>
          <w:p w:rsidR="00A46E84" w:rsidRPr="00A46E84" w:rsidRDefault="00A46E84" w:rsidP="00A46E84">
            <w:pPr>
              <w:spacing w:after="0" w:line="240" w:lineRule="auto"/>
              <w:jc w:val="both"/>
              <w:rPr>
                <w:rFonts w:eastAsia="Times New Roman" w:cs="Times New Roman"/>
                <w:sz w:val="26"/>
                <w:szCs w:val="26"/>
              </w:rPr>
            </w:pPr>
          </w:p>
          <w:p w:rsidR="00A46E84" w:rsidRPr="00A46E84" w:rsidRDefault="00A46E84" w:rsidP="00A46E84">
            <w:pPr>
              <w:spacing w:after="0" w:line="240" w:lineRule="auto"/>
              <w:jc w:val="both"/>
              <w:rPr>
                <w:rFonts w:eastAsia="Times New Roman" w:cs="Times New Roman"/>
                <w:sz w:val="26"/>
                <w:szCs w:val="26"/>
              </w:rPr>
            </w:pPr>
          </w:p>
        </w:tc>
        <w:tc>
          <w:tcPr>
            <w:tcW w:w="4961" w:type="dxa"/>
            <w:hideMark/>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pacing w:val="-10"/>
                <w:sz w:val="26"/>
                <w:szCs w:val="26"/>
              </w:rPr>
              <w:t xml:space="preserve">NGƯỜI </w:t>
            </w:r>
            <w:r w:rsidRPr="00A46E84">
              <w:rPr>
                <w:rFonts w:eastAsia="Times New Roman" w:cs="Times New Roman"/>
                <w:b/>
                <w:sz w:val="26"/>
                <w:szCs w:val="26"/>
              </w:rPr>
              <w:t xml:space="preserve">ĐẠI DIỆN THEO PHÁP LUẬT </w:t>
            </w:r>
          </w:p>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 xml:space="preserve">CỦA DOANH NGHIỆP </w:t>
            </w:r>
          </w:p>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w:t>
            </w:r>
            <w:r w:rsidRPr="00A46E84">
              <w:rPr>
                <w:rFonts w:eastAsia="Times New Roman" w:cs="Times New Roman"/>
                <w:i/>
                <w:sz w:val="26"/>
                <w:szCs w:val="26"/>
              </w:rPr>
              <w:t>Ký, ghi họ tên</w:t>
            </w:r>
            <w:r w:rsidRPr="00A46E84">
              <w:rPr>
                <w:rFonts w:eastAsia="Times New Roman" w:cs="Times New Roman"/>
                <w:sz w:val="26"/>
                <w:szCs w:val="26"/>
              </w:rPr>
              <w:t>)</w:t>
            </w:r>
            <w:r w:rsidRPr="00A46E84">
              <w:rPr>
                <w:rFonts w:eastAsia="Times New Roman" w:cs="Times New Roman"/>
                <w:sz w:val="26"/>
                <w:szCs w:val="26"/>
                <w:vertAlign w:val="superscript"/>
              </w:rPr>
              <w:footnoteReference w:id="9"/>
            </w:r>
          </w:p>
        </w:tc>
      </w:tr>
    </w:tbl>
    <w:p w:rsidR="00A46E84" w:rsidRPr="00A46E84" w:rsidRDefault="00A46E84" w:rsidP="00A46E84">
      <w:pPr>
        <w:spacing w:after="120" w:line="240" w:lineRule="auto"/>
        <w:rPr>
          <w:rFonts w:eastAsia="Times New Roman" w:cs="Times New Roman"/>
          <w:sz w:val="26"/>
          <w:szCs w:val="26"/>
        </w:rPr>
      </w:pPr>
    </w:p>
    <w:p w:rsidR="00A46E84" w:rsidRPr="00A46E84" w:rsidRDefault="00A46E84" w:rsidP="00A46E84">
      <w:pPr>
        <w:spacing w:after="0" w:line="240" w:lineRule="auto"/>
        <w:outlineLvl w:val="0"/>
        <w:rPr>
          <w:rFonts w:eastAsia="Times New Roman" w:cs="Times New Roman"/>
          <w:b/>
          <w:bCs/>
          <w:kern w:val="28"/>
          <w:sz w:val="26"/>
          <w:szCs w:val="26"/>
          <w:lang w:eastAsia="x-none"/>
        </w:rPr>
        <w:sectPr w:rsidR="00A46E84" w:rsidRPr="00A46E84" w:rsidSect="00A46E84">
          <w:pgSz w:w="11907" w:h="16840" w:code="9"/>
          <w:pgMar w:top="1134" w:right="1134" w:bottom="1134" w:left="1418" w:header="720" w:footer="720" w:gutter="0"/>
          <w:cols w:space="720"/>
          <w:docGrid w:linePitch="381"/>
        </w:sectPr>
      </w:pPr>
    </w:p>
    <w:p w:rsidR="00A46E84" w:rsidRPr="00A46E84" w:rsidRDefault="00A46E84" w:rsidP="00A46E84">
      <w:pPr>
        <w:spacing w:after="0" w:line="312" w:lineRule="auto"/>
        <w:jc w:val="center"/>
        <w:outlineLvl w:val="0"/>
        <w:rPr>
          <w:rFonts w:eastAsia="Times New Roman" w:cs="Times New Roman"/>
          <w:b/>
          <w:bCs/>
          <w:kern w:val="28"/>
          <w:sz w:val="26"/>
          <w:szCs w:val="26"/>
          <w:lang w:val="x-none" w:eastAsia="x-none"/>
        </w:rPr>
      </w:pPr>
      <w:r w:rsidRPr="00A46E84">
        <w:rPr>
          <w:rFonts w:eastAsia="Times New Roman" w:cs="Times New Roman"/>
          <w:b/>
          <w:bCs/>
          <w:kern w:val="28"/>
          <w:sz w:val="26"/>
          <w:szCs w:val="26"/>
          <w:lang w:val="x-none" w:eastAsia="x-none"/>
        </w:rPr>
        <w:lastRenderedPageBreak/>
        <w:t xml:space="preserve">Phụ lục </w:t>
      </w:r>
      <w:r w:rsidRPr="00A46E84">
        <w:rPr>
          <w:rFonts w:eastAsia="Times New Roman" w:cs="Times New Roman"/>
          <w:b/>
          <w:bCs/>
          <w:kern w:val="28"/>
          <w:sz w:val="26"/>
          <w:szCs w:val="26"/>
          <w:lang w:eastAsia="x-none"/>
        </w:rPr>
        <w:t>I-</w:t>
      </w:r>
      <w:r w:rsidRPr="00A46E84">
        <w:rPr>
          <w:rFonts w:eastAsia="Times New Roman" w:cs="Times New Roman"/>
          <w:b/>
          <w:bCs/>
          <w:kern w:val="28"/>
          <w:sz w:val="26"/>
          <w:szCs w:val="26"/>
          <w:lang w:val="x-none" w:eastAsia="x-none"/>
        </w:rPr>
        <w:t>6</w:t>
      </w:r>
    </w:p>
    <w:p w:rsidR="00A46E84" w:rsidRPr="00A46E84" w:rsidRDefault="00A46E84" w:rsidP="00A46E84">
      <w:pPr>
        <w:spacing w:after="120" w:line="240" w:lineRule="auto"/>
        <w:jc w:val="center"/>
        <w:rPr>
          <w:rFonts w:eastAsia="Times New Roman" w:cs="Times New Roman"/>
          <w:sz w:val="26"/>
          <w:szCs w:val="26"/>
        </w:rPr>
      </w:pPr>
      <w:r w:rsidRPr="00A46E84">
        <w:rPr>
          <w:rFonts w:eastAsia="Times New Roman" w:cs="Times New Roman"/>
          <w:b/>
          <w:sz w:val="26"/>
          <w:szCs w:val="26"/>
        </w:rPr>
        <w:t>DANH SÁCH THÀNH VIÊN CÔNG TY TRÁCH NHIỆM HỮU HẠN HAI THÀNH VIÊN TRỞ LÊN</w:t>
      </w:r>
    </w:p>
    <w:tbl>
      <w:tblPr>
        <w:tblW w:w="16071" w:type="dxa"/>
        <w:tblInd w:w="-601" w:type="dxa"/>
        <w:tblLayout w:type="fixed"/>
        <w:tblLook w:val="0000" w:firstRow="0" w:lastRow="0" w:firstColumn="0" w:lastColumn="0" w:noHBand="0" w:noVBand="0"/>
      </w:tblPr>
      <w:tblGrid>
        <w:gridCol w:w="568"/>
        <w:gridCol w:w="810"/>
        <w:gridCol w:w="900"/>
        <w:gridCol w:w="720"/>
        <w:gridCol w:w="810"/>
        <w:gridCol w:w="720"/>
        <w:gridCol w:w="810"/>
        <w:gridCol w:w="1260"/>
        <w:gridCol w:w="1941"/>
        <w:gridCol w:w="1029"/>
        <w:gridCol w:w="1530"/>
        <w:gridCol w:w="720"/>
        <w:gridCol w:w="900"/>
        <w:gridCol w:w="758"/>
        <w:gridCol w:w="905"/>
        <w:gridCol w:w="137"/>
        <w:gridCol w:w="844"/>
        <w:gridCol w:w="709"/>
      </w:tblGrid>
      <w:tr w:rsidR="00A46E84" w:rsidRPr="00A46E84" w:rsidTr="00A46E84">
        <w:tc>
          <w:tcPr>
            <w:tcW w:w="568"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Tên thành viên</w:t>
            </w:r>
          </w:p>
        </w:tc>
        <w:tc>
          <w:tcPr>
            <w:tcW w:w="90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Dân tộc</w:t>
            </w:r>
          </w:p>
        </w:tc>
        <w:tc>
          <w:tcPr>
            <w:tcW w:w="81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Chỗ ở hiện tại đối với thành viên là cá nhân</w:t>
            </w:r>
          </w:p>
        </w:tc>
        <w:tc>
          <w:tcPr>
            <w:tcW w:w="1260"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Nơi đăng ký hộ khẩu thường trú đối với cá nhân; địa chỉ trụ sở chính đối với tổ chức</w:t>
            </w:r>
          </w:p>
        </w:tc>
        <w:tc>
          <w:tcPr>
            <w:tcW w:w="2970" w:type="dxa"/>
            <w:gridSpan w:val="2"/>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3150" w:type="dxa"/>
            <w:gridSpan w:val="3"/>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Vốn góp</w:t>
            </w:r>
          </w:p>
        </w:tc>
        <w:tc>
          <w:tcPr>
            <w:tcW w:w="758" w:type="dxa"/>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shd w:val="clear" w:color="auto" w:fill="FFFF00"/>
              </w:rPr>
            </w:pPr>
            <w:r w:rsidRPr="00A46E84">
              <w:rPr>
                <w:rFonts w:eastAsia="Times New Roman" w:cs="Times New Roman"/>
                <w:sz w:val="26"/>
                <w:szCs w:val="26"/>
              </w:rPr>
              <w:t>Thời điểm góp vốn</w:t>
            </w:r>
          </w:p>
        </w:tc>
        <w:tc>
          <w:tcPr>
            <w:tcW w:w="1042" w:type="dxa"/>
            <w:gridSpan w:val="2"/>
            <w:vMerge w:val="restart"/>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vertAlign w:val="superscript"/>
              </w:rPr>
            </w:pPr>
            <w:r w:rsidRPr="00A46E84">
              <w:rPr>
                <w:rFonts w:eastAsia="Times New Roman" w:cs="Times New Roman"/>
                <w:sz w:val="26"/>
                <w:szCs w:val="26"/>
              </w:rPr>
              <w:t xml:space="preserve">Mã số dự án, ngày, cơ quan cấp Giấy chứng nhận đăng ký đầu tư </w:t>
            </w:r>
            <w:r w:rsidRPr="00A46E84">
              <w:rPr>
                <w:rFonts w:eastAsia="Times New Roman" w:cs="Times New Roman"/>
                <w:i/>
                <w:sz w:val="26"/>
                <w:szCs w:val="26"/>
              </w:rPr>
              <w:t>(nếu có)</w:t>
            </w:r>
          </w:p>
        </w:tc>
        <w:tc>
          <w:tcPr>
            <w:tcW w:w="844" w:type="dxa"/>
            <w:tcBorders>
              <w:top w:val="single" w:sz="4" w:space="0" w:color="000000"/>
              <w:left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vertAlign w:val="superscript"/>
              </w:rPr>
            </w:pPr>
          </w:p>
        </w:tc>
        <w:tc>
          <w:tcPr>
            <w:tcW w:w="709" w:type="dxa"/>
            <w:tcBorders>
              <w:top w:val="single" w:sz="4" w:space="0" w:color="000000"/>
              <w:left w:val="single" w:sz="4" w:space="0" w:color="000000"/>
              <w:right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vertAlign w:val="superscript"/>
              </w:rPr>
            </w:pPr>
          </w:p>
        </w:tc>
      </w:tr>
      <w:tr w:rsidR="00A46E84" w:rsidRPr="00A46E84" w:rsidTr="00A46E84">
        <w:tc>
          <w:tcPr>
            <w:tcW w:w="568"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90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72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72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260"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2970" w:type="dxa"/>
            <w:gridSpan w:val="2"/>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53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Giá trị phần vốn góp</w:t>
            </w:r>
            <w:r w:rsidRPr="00A46E84">
              <w:rPr>
                <w:rFonts w:eastAsia="Times New Roman" w:cs="Times New Roman"/>
                <w:sz w:val="26"/>
                <w:szCs w:val="26"/>
                <w:vertAlign w:val="superscript"/>
              </w:rPr>
              <w:footnoteReference w:id="10"/>
            </w:r>
            <w:r w:rsidRPr="00A46E84">
              <w:rPr>
                <w:rFonts w:eastAsia="Times New Roman" w:cs="Times New Roman"/>
                <w:sz w:val="26"/>
                <w:szCs w:val="26"/>
              </w:rPr>
              <w:t xml:space="preserve"> (</w:t>
            </w:r>
            <w:r w:rsidRPr="00A46E84">
              <w:rPr>
                <w:rFonts w:eastAsia="Times New Roman" w:cs="Times New Roman"/>
                <w:i/>
                <w:sz w:val="26"/>
                <w:szCs w:val="26"/>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Tỷ lệ (%)</w:t>
            </w:r>
          </w:p>
        </w:tc>
        <w:tc>
          <w:tcPr>
            <w:tcW w:w="90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Loại tài sản, số lượng, giá trị tài sản góp vốn</w:t>
            </w:r>
            <w:r w:rsidRPr="00A46E84">
              <w:rPr>
                <w:rFonts w:eastAsia="Times New Roman" w:cs="Times New Roman"/>
                <w:sz w:val="26"/>
                <w:szCs w:val="26"/>
                <w:vertAlign w:val="superscript"/>
              </w:rPr>
              <w:footnoteReference w:id="11"/>
            </w:r>
          </w:p>
        </w:tc>
        <w:tc>
          <w:tcPr>
            <w:tcW w:w="758" w:type="dxa"/>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042" w:type="dxa"/>
            <w:gridSpan w:val="2"/>
            <w:vMerge/>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44" w:type="dxa"/>
            <w:tcBorders>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Chữ ký của thành viên</w:t>
            </w:r>
            <w:r w:rsidRPr="00A46E84">
              <w:rPr>
                <w:rFonts w:eastAsia="Times New Roman" w:cs="Times New Roman"/>
                <w:sz w:val="26"/>
                <w:szCs w:val="26"/>
                <w:vertAlign w:val="superscript"/>
              </w:rPr>
              <w:footnoteReference w:id="12"/>
            </w:r>
          </w:p>
        </w:tc>
        <w:tc>
          <w:tcPr>
            <w:tcW w:w="709" w:type="dxa"/>
            <w:tcBorders>
              <w:left w:val="single" w:sz="4" w:space="0" w:color="000000"/>
              <w:bottom w:val="single" w:sz="4" w:space="0" w:color="000000"/>
              <w:right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sz w:val="26"/>
                <w:szCs w:val="26"/>
              </w:rPr>
              <w:t>Ghi chú</w:t>
            </w:r>
          </w:p>
        </w:tc>
      </w:tr>
      <w:tr w:rsidR="00A46E84" w:rsidRPr="00A46E84" w:rsidTr="00A46E84">
        <w:tc>
          <w:tcPr>
            <w:tcW w:w="56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1</w:t>
            </w: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2</w:t>
            </w:r>
          </w:p>
        </w:tc>
        <w:tc>
          <w:tcPr>
            <w:tcW w:w="90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3</w:t>
            </w: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4</w:t>
            </w: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5</w:t>
            </w: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6</w:t>
            </w: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7</w:t>
            </w:r>
          </w:p>
        </w:tc>
        <w:tc>
          <w:tcPr>
            <w:tcW w:w="126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8</w:t>
            </w:r>
          </w:p>
        </w:tc>
        <w:tc>
          <w:tcPr>
            <w:tcW w:w="2970" w:type="dxa"/>
            <w:gridSpan w:val="2"/>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pacing w:val="-20"/>
                <w:sz w:val="26"/>
                <w:szCs w:val="26"/>
              </w:rPr>
            </w:pPr>
            <w:r w:rsidRPr="00A46E84">
              <w:rPr>
                <w:rFonts w:eastAsia="Times New Roman" w:cs="Times New Roman"/>
                <w:b/>
                <w:sz w:val="26"/>
                <w:szCs w:val="26"/>
              </w:rPr>
              <w:t>9</w:t>
            </w:r>
          </w:p>
        </w:tc>
        <w:tc>
          <w:tcPr>
            <w:tcW w:w="153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pacing w:val="-20"/>
                <w:sz w:val="26"/>
                <w:szCs w:val="26"/>
              </w:rPr>
            </w:pPr>
            <w:r w:rsidRPr="00A46E84">
              <w:rPr>
                <w:rFonts w:eastAsia="Times New Roman" w:cs="Times New Roman"/>
                <w:b/>
                <w:spacing w:val="-20"/>
                <w:sz w:val="26"/>
                <w:szCs w:val="26"/>
              </w:rPr>
              <w:t>10</w:t>
            </w: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pacing w:val="-20"/>
                <w:sz w:val="26"/>
                <w:szCs w:val="26"/>
              </w:rPr>
            </w:pPr>
            <w:r w:rsidRPr="00A46E84">
              <w:rPr>
                <w:rFonts w:eastAsia="Times New Roman" w:cs="Times New Roman"/>
                <w:b/>
                <w:spacing w:val="-20"/>
                <w:sz w:val="26"/>
                <w:szCs w:val="26"/>
              </w:rPr>
              <w:t>11</w:t>
            </w:r>
          </w:p>
        </w:tc>
        <w:tc>
          <w:tcPr>
            <w:tcW w:w="90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pacing w:val="-20"/>
                <w:sz w:val="26"/>
                <w:szCs w:val="26"/>
              </w:rPr>
              <w:t>12</w:t>
            </w:r>
          </w:p>
        </w:tc>
        <w:tc>
          <w:tcPr>
            <w:tcW w:w="75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13</w:t>
            </w:r>
          </w:p>
        </w:tc>
        <w:tc>
          <w:tcPr>
            <w:tcW w:w="1042" w:type="dxa"/>
            <w:gridSpan w:val="2"/>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14</w:t>
            </w:r>
          </w:p>
        </w:tc>
        <w:tc>
          <w:tcPr>
            <w:tcW w:w="844"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b/>
                <w:sz w:val="26"/>
                <w:szCs w:val="26"/>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pacing w:after="0" w:line="240" w:lineRule="auto"/>
              <w:jc w:val="center"/>
              <w:rPr>
                <w:rFonts w:eastAsia="Times New Roman" w:cs="Times New Roman"/>
                <w:sz w:val="26"/>
                <w:szCs w:val="26"/>
              </w:rPr>
            </w:pPr>
            <w:r w:rsidRPr="00A46E84">
              <w:rPr>
                <w:rFonts w:eastAsia="Times New Roman" w:cs="Times New Roman"/>
                <w:b/>
                <w:sz w:val="26"/>
                <w:szCs w:val="26"/>
              </w:rPr>
              <w:t>16</w:t>
            </w:r>
          </w:p>
        </w:tc>
      </w:tr>
      <w:tr w:rsidR="00A46E84" w:rsidRPr="00A46E84" w:rsidTr="00A46E84">
        <w:tc>
          <w:tcPr>
            <w:tcW w:w="56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90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1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2970" w:type="dxa"/>
            <w:gridSpan w:val="2"/>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53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pacing w:val="-20"/>
                <w:sz w:val="26"/>
                <w:szCs w:val="26"/>
              </w:rPr>
            </w:pPr>
          </w:p>
        </w:tc>
        <w:tc>
          <w:tcPr>
            <w:tcW w:w="72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pacing w:val="-20"/>
                <w:sz w:val="26"/>
                <w:szCs w:val="26"/>
              </w:rPr>
            </w:pPr>
          </w:p>
        </w:tc>
        <w:tc>
          <w:tcPr>
            <w:tcW w:w="900"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pacing w:val="-20"/>
                <w:sz w:val="26"/>
                <w:szCs w:val="26"/>
              </w:rPr>
            </w:pPr>
          </w:p>
        </w:tc>
        <w:tc>
          <w:tcPr>
            <w:tcW w:w="758"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1042" w:type="dxa"/>
            <w:gridSpan w:val="2"/>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844" w:type="dxa"/>
            <w:tcBorders>
              <w:top w:val="single" w:sz="4" w:space="0" w:color="000000"/>
              <w:left w:val="single" w:sz="4" w:space="0" w:color="000000"/>
              <w:bottom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6E84" w:rsidRPr="00A46E84" w:rsidRDefault="00A46E84" w:rsidP="00A46E84">
            <w:pPr>
              <w:snapToGrid w:val="0"/>
              <w:spacing w:after="0" w:line="240" w:lineRule="auto"/>
              <w:jc w:val="center"/>
              <w:rPr>
                <w:rFonts w:eastAsia="Times New Roman" w:cs="Times New Roman"/>
                <w:sz w:val="26"/>
                <w:szCs w:val="26"/>
              </w:rPr>
            </w:pPr>
          </w:p>
        </w:tc>
      </w:tr>
      <w:tr w:rsidR="00A46E84" w:rsidRPr="00A46E84" w:rsidTr="00A46E84">
        <w:trPr>
          <w:gridBefore w:val="9"/>
          <w:gridAfter w:val="3"/>
          <w:wBefore w:w="8539" w:type="dxa"/>
          <w:wAfter w:w="1690" w:type="dxa"/>
        </w:trPr>
        <w:tc>
          <w:tcPr>
            <w:tcW w:w="5842" w:type="dxa"/>
            <w:gridSpan w:val="6"/>
            <w:shd w:val="clear" w:color="auto" w:fill="auto"/>
          </w:tcPr>
          <w:p w:rsidR="00A46E84" w:rsidRPr="00A46E84" w:rsidRDefault="00A46E84" w:rsidP="00A46E84">
            <w:pPr>
              <w:spacing w:after="0" w:line="240" w:lineRule="auto"/>
              <w:jc w:val="center"/>
              <w:rPr>
                <w:rFonts w:eastAsia="Times New Roman" w:cs="Times New Roman"/>
                <w:b/>
                <w:sz w:val="26"/>
                <w:szCs w:val="26"/>
              </w:rPr>
            </w:pPr>
            <w:r w:rsidRPr="00A46E84">
              <w:rPr>
                <w:rFonts w:eastAsia="Times New Roman" w:cs="Times New Roman"/>
                <w:i/>
                <w:sz w:val="26"/>
                <w:szCs w:val="26"/>
              </w:rPr>
              <w:t>……, ngày……tháng……năm……</w:t>
            </w:r>
          </w:p>
          <w:p w:rsidR="00A46E84" w:rsidRPr="00A46E84" w:rsidRDefault="00A46E84" w:rsidP="00A46E84">
            <w:pPr>
              <w:spacing w:after="0" w:line="240" w:lineRule="auto"/>
              <w:jc w:val="center"/>
              <w:rPr>
                <w:rFonts w:eastAsia="Times New Roman" w:cs="Times New Roman"/>
                <w:i/>
                <w:sz w:val="26"/>
                <w:szCs w:val="26"/>
              </w:rPr>
            </w:pPr>
            <w:r w:rsidRPr="00A46E84">
              <w:rPr>
                <w:rFonts w:eastAsia="Times New Roman" w:cs="Times New Roman"/>
                <w:b/>
                <w:sz w:val="26"/>
                <w:szCs w:val="26"/>
              </w:rPr>
              <w:t>ĐẠI DIỆN THEO PHÁP LUẬT CỦA CÔNG TY</w:t>
            </w:r>
          </w:p>
          <w:p w:rsidR="00A46E84" w:rsidRPr="00A46E84" w:rsidRDefault="00A46E84" w:rsidP="00A46E84">
            <w:pPr>
              <w:spacing w:after="0" w:line="240" w:lineRule="auto"/>
              <w:rPr>
                <w:rFonts w:eastAsia="Times New Roman" w:cs="Times New Roman"/>
                <w:sz w:val="26"/>
                <w:szCs w:val="26"/>
              </w:rPr>
            </w:pPr>
            <w:r w:rsidRPr="00A46E84">
              <w:rPr>
                <w:rFonts w:eastAsia="Times New Roman" w:cs="Times New Roman"/>
                <w:i/>
                <w:sz w:val="26"/>
                <w:szCs w:val="26"/>
              </w:rPr>
              <w:t xml:space="preserve">                                   (Ký, ghi họ tên)</w:t>
            </w:r>
            <w:r w:rsidRPr="00A46E84">
              <w:rPr>
                <w:rFonts w:eastAsia="Times New Roman" w:cs="Times New Roman"/>
                <w:i/>
                <w:sz w:val="26"/>
                <w:szCs w:val="26"/>
                <w:vertAlign w:val="superscript"/>
              </w:rPr>
              <w:footnoteReference w:id="13"/>
              <w:t>4</w:t>
            </w:r>
          </w:p>
        </w:tc>
      </w:tr>
    </w:tbl>
    <w:p w:rsidR="00A46E84" w:rsidRPr="00A46E84" w:rsidRDefault="00A46E84" w:rsidP="00A46E84">
      <w:pPr>
        <w:spacing w:after="0" w:line="240" w:lineRule="auto"/>
        <w:rPr>
          <w:rFonts w:eastAsia="Times New Roman" w:cs="Times New Roman"/>
          <w:sz w:val="26"/>
          <w:szCs w:val="26"/>
        </w:rPr>
      </w:pPr>
    </w:p>
    <w:p w:rsidR="00A46E84" w:rsidRPr="00A46E84" w:rsidRDefault="00A46E84" w:rsidP="00A46E84">
      <w:pPr>
        <w:spacing w:after="0" w:line="240" w:lineRule="auto"/>
        <w:rPr>
          <w:rFonts w:cs="Times New Roman"/>
          <w:b/>
          <w:sz w:val="26"/>
          <w:szCs w:val="26"/>
        </w:rPr>
      </w:pPr>
    </w:p>
    <w:p w:rsidR="00A46E84" w:rsidRPr="00A46E84" w:rsidRDefault="00A46E84">
      <w:pPr>
        <w:spacing w:after="0" w:line="240" w:lineRule="auto"/>
        <w:rPr>
          <w:rFonts w:cs="Times New Roman"/>
          <w:b/>
          <w:sz w:val="26"/>
          <w:szCs w:val="26"/>
        </w:rPr>
      </w:pPr>
    </w:p>
    <w:sectPr w:rsidR="00A46E84" w:rsidRPr="00A46E84" w:rsidSect="00A46E84">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E4" w:rsidRDefault="007411E4" w:rsidP="00A46E84">
      <w:pPr>
        <w:spacing w:after="0" w:line="240" w:lineRule="auto"/>
      </w:pPr>
      <w:r>
        <w:separator/>
      </w:r>
    </w:p>
  </w:endnote>
  <w:endnote w:type="continuationSeparator" w:id="0">
    <w:p w:rsidR="007411E4" w:rsidRDefault="007411E4" w:rsidP="00A4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E4" w:rsidRDefault="007411E4" w:rsidP="00A46E84">
      <w:pPr>
        <w:spacing w:after="0" w:line="240" w:lineRule="auto"/>
      </w:pPr>
      <w:r>
        <w:separator/>
      </w:r>
    </w:p>
  </w:footnote>
  <w:footnote w:type="continuationSeparator" w:id="0">
    <w:p w:rsidR="007411E4" w:rsidRDefault="007411E4" w:rsidP="00A46E84">
      <w:pPr>
        <w:spacing w:after="0" w:line="240" w:lineRule="auto"/>
      </w:pPr>
      <w:r>
        <w:continuationSeparator/>
      </w:r>
    </w:p>
  </w:footnote>
  <w:footnote w:id="1">
    <w:p w:rsidR="00A46E84" w:rsidRPr="00A46E84" w:rsidRDefault="00A46E84" w:rsidP="00A46E84">
      <w:pPr>
        <w:pStyle w:val="FootnoteText"/>
        <w:jc w:val="both"/>
        <w:rPr>
          <w:sz w:val="14"/>
        </w:rPr>
      </w:pPr>
      <w:r w:rsidRPr="00A46E84">
        <w:rPr>
          <w:rStyle w:val="FootnoteReference"/>
          <w:sz w:val="14"/>
        </w:rPr>
        <w:footnoteRef/>
      </w:r>
      <w:r w:rsidRPr="00A46E84">
        <w:rPr>
          <w:sz w:val="14"/>
        </w:rPr>
        <w:t xml:space="preserve"> </w:t>
      </w:r>
    </w:p>
    <w:p w:rsidR="00A46E84" w:rsidRPr="00A46E84" w:rsidRDefault="00A46E84" w:rsidP="00A46E84">
      <w:pPr>
        <w:pStyle w:val="FootnoteText"/>
        <w:jc w:val="both"/>
        <w:rPr>
          <w:rFonts w:ascii="Times New Roman" w:hAnsi="Times New Roman" w:cs="Times New Roman"/>
          <w:sz w:val="14"/>
        </w:rPr>
      </w:pPr>
      <w:r w:rsidRPr="00A46E84">
        <w:rPr>
          <w:rFonts w:ascii="Times New Roman" w:hAnsi="Times New Roman" w:cs="Times New Roman"/>
          <w:sz w:val="14"/>
        </w:rPr>
        <w:t>- Doanh nghiệp có quyền tự do kinh doanh trong những ngành, nghề mà luật không cấm;</w:t>
      </w:r>
    </w:p>
    <w:p w:rsidR="00A46E84" w:rsidRPr="00A46E84" w:rsidRDefault="00A46E84" w:rsidP="00A46E84">
      <w:pPr>
        <w:pStyle w:val="FootnoteText"/>
        <w:tabs>
          <w:tab w:val="left" w:pos="6487"/>
        </w:tabs>
        <w:jc w:val="both"/>
        <w:rPr>
          <w:rFonts w:ascii="Times New Roman" w:hAnsi="Times New Roman" w:cs="Times New Roman"/>
          <w:sz w:val="14"/>
        </w:rPr>
      </w:pPr>
      <w:r w:rsidRPr="00A46E84">
        <w:rPr>
          <w:rFonts w:ascii="Times New Roman" w:hAnsi="Times New Roman" w:cs="Times New Roman"/>
          <w:sz w:val="1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46E84" w:rsidRPr="00A46E84" w:rsidRDefault="00A46E84" w:rsidP="00A46E84">
      <w:pPr>
        <w:pStyle w:val="FootnoteText"/>
        <w:tabs>
          <w:tab w:val="left" w:pos="6487"/>
        </w:tabs>
        <w:jc w:val="both"/>
        <w:rPr>
          <w:rFonts w:ascii="Times New Roman" w:hAnsi="Times New Roman" w:cs="Times New Roman"/>
          <w:spacing w:val="-2"/>
          <w:sz w:val="14"/>
        </w:rPr>
      </w:pPr>
      <w:r w:rsidRPr="00A46E84">
        <w:rPr>
          <w:rFonts w:ascii="Times New Roman" w:hAnsi="Times New Roman" w:cs="Times New Roman"/>
          <w:spacing w:val="-2"/>
          <w:sz w:val="14"/>
        </w:rPr>
        <w:t xml:space="preserve">- </w:t>
      </w:r>
      <w:r w:rsidRPr="00A46E84">
        <w:rPr>
          <w:rFonts w:ascii="Times New Roman" w:hAnsi="Times New Roman" w:cs="Times New Roman"/>
          <w:sz w:val="14"/>
        </w:rPr>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A46E84" w:rsidRPr="00D70801" w:rsidRDefault="00A46E84" w:rsidP="00A46E84">
      <w:pPr>
        <w:pStyle w:val="FootnoteText"/>
        <w:jc w:val="both"/>
        <w:rPr>
          <w:rFonts w:ascii="Times New Roman" w:hAnsi="Times New Roman" w:cs="Times New Roman"/>
        </w:rPr>
      </w:pPr>
      <w:r w:rsidRPr="00D70801">
        <w:rPr>
          <w:rStyle w:val="FootnoteReference"/>
          <w:rFonts w:ascii="Times New Roman" w:hAnsi="Times New Roman" w:cs="Times New Roman"/>
        </w:rPr>
        <w:footnoteRef/>
      </w:r>
      <w:r w:rsidRPr="00D70801">
        <w:rPr>
          <w:rFonts w:ascii="Times New Roman" w:hAnsi="Times New Roman" w:cs="Times New Roman"/>
        </w:rPr>
        <w:t xml:space="preserve"> Ghi thông tin của tất cả người đại diện theo pháp luật trong trường hợp công ty có nhiều hơn 01 người đại diện theo pháp luật.</w:t>
      </w:r>
    </w:p>
  </w:footnote>
  <w:footnote w:id="3">
    <w:p w:rsidR="00A46E84" w:rsidRDefault="00A46E84" w:rsidP="00A46E84">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9</w:t>
      </w:r>
      <w:r w:rsidRPr="00493B55">
        <w:t>.</w:t>
      </w:r>
      <w:r>
        <w:t>5</w:t>
      </w:r>
      <w:r w:rsidRPr="00493B55">
        <w:t xml:space="preserve"> thì bắt buộc phải kê khai thông tin về Kế toán trưởng/phụ trách kế toán tại chỉ tiêu </w:t>
      </w:r>
      <w:r>
        <w:t>9</w:t>
      </w:r>
      <w:r w:rsidRPr="00493B55">
        <w:t>.2</w:t>
      </w:r>
      <w:r>
        <w:t>.</w:t>
      </w:r>
    </w:p>
  </w:footnote>
  <w:footnote w:id="4">
    <w:p w:rsidR="00A46E84" w:rsidRPr="00F442DA" w:rsidRDefault="00A46E84" w:rsidP="00A46E84">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A46E84" w:rsidRDefault="00A46E84" w:rsidP="00A46E84">
      <w:pPr>
        <w:pStyle w:val="FootnoteText"/>
        <w:jc w:val="both"/>
      </w:pPr>
      <w:r>
        <w:rPr>
          <w:rStyle w:val="FootnoteReference"/>
        </w:rPr>
        <w:t>5</w:t>
      </w:r>
      <w:r>
        <w:t xml:space="preserve"> </w:t>
      </w:r>
    </w:p>
    <w:p w:rsidR="00A46E84" w:rsidRDefault="00A46E84" w:rsidP="00A46E84">
      <w:pPr>
        <w:pStyle w:val="FootnoteText"/>
        <w:jc w:val="both"/>
      </w:pPr>
      <w:r>
        <w:t xml:space="preserve">- </w:t>
      </w:r>
      <w:r w:rsidRPr="00A320C9">
        <w:t xml:space="preserve">Trường hợp niên độ kế toán theo năm dương lịch thì ghi từ ngày 01/01 đến ngày 31/12. </w:t>
      </w:r>
    </w:p>
    <w:p w:rsidR="00A46E84" w:rsidRDefault="00A46E84" w:rsidP="00A46E84">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A46E84" w:rsidRDefault="00A46E84" w:rsidP="00A46E84">
      <w:pPr>
        <w:pStyle w:val="FootnoteText"/>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A46E84" w:rsidRDefault="00A46E84" w:rsidP="00A46E84">
      <w:pPr>
        <w:pStyle w:val="FootnoteText"/>
        <w:jc w:val="both"/>
      </w:pPr>
      <w:r>
        <w:rPr>
          <w:rStyle w:val="FootnoteReference"/>
        </w:rPr>
        <w:t>6</w:t>
      </w:r>
      <w:r>
        <w:t xml:space="preserve"> </w:t>
      </w:r>
      <w:r w:rsidRPr="00A320C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A46E84" w:rsidRPr="00D70801" w:rsidRDefault="00A46E84" w:rsidP="00A46E84">
      <w:pPr>
        <w:pStyle w:val="FootnoteText"/>
        <w:jc w:val="both"/>
        <w:rPr>
          <w:rFonts w:ascii="Times New Roman" w:hAnsi="Times New Roman" w:cs="Times New Roman"/>
        </w:rPr>
      </w:pPr>
      <w:r w:rsidRPr="00D70801">
        <w:rPr>
          <w:rStyle w:val="FootnoteReference"/>
          <w:rFonts w:ascii="Times New Roman" w:hAnsi="Times New Roman" w:cs="Times New Roman"/>
        </w:rPr>
        <w:t>7</w:t>
      </w:r>
      <w:r w:rsidRPr="00D70801">
        <w:rPr>
          <w:rFonts w:ascii="Times New Roman" w:hAnsi="Times New Roman" w:cs="Times New Roman"/>
        </w:rPr>
        <w:t xml:space="preserve"> Người đại diện theo pháp luật của công ty ký trực tiếp vào phần này.</w:t>
      </w:r>
    </w:p>
  </w:footnote>
  <w:footnote w:id="8">
    <w:p w:rsidR="00A46E84" w:rsidRPr="004849CA" w:rsidRDefault="00A46E84" w:rsidP="00A46E84">
      <w:pPr>
        <w:ind w:right="4"/>
        <w:rPr>
          <w:bCs/>
          <w:i/>
        </w:rPr>
      </w:pPr>
      <w:r w:rsidRPr="004849CA">
        <w:t>(</w:t>
      </w:r>
      <w:r w:rsidRPr="004849CA">
        <w:rPr>
          <w:rStyle w:val="FootnoteReference"/>
        </w:rPr>
        <w:footnoteRef/>
      </w:r>
      <w:r w:rsidRPr="004849CA">
        <w:t xml:space="preserve">) </w:t>
      </w:r>
      <w:r w:rsidRPr="004849CA">
        <w:rPr>
          <w:bCs/>
          <w:i/>
        </w:rPr>
        <w:t xml:space="preserve">Trường hợp doanh nghiệp có từ </w:t>
      </w:r>
      <w:r>
        <w:rPr>
          <w:bCs/>
          <w:i/>
        </w:rPr>
        <w:t>0</w:t>
      </w:r>
      <w:r w:rsidRPr="004849CA">
        <w:rPr>
          <w:bCs/>
          <w:i/>
        </w:rPr>
        <w:t>2 người đại diện theo pháp luật của doanh nghiệp trở lên.</w:t>
      </w:r>
    </w:p>
  </w:footnote>
  <w:footnote w:id="9">
    <w:p w:rsidR="00A46E84" w:rsidRPr="00F442DA" w:rsidRDefault="00A46E84" w:rsidP="00A46E84">
      <w:pPr>
        <w:pStyle w:val="FootnoteText"/>
      </w:pPr>
      <w:r w:rsidRPr="00F442DA">
        <w:rPr>
          <w:rStyle w:val="FootnoteReference"/>
        </w:rPr>
        <w:footnoteRef/>
      </w:r>
      <w:r w:rsidRPr="00F442DA">
        <w:t xml:space="preserve"> Người đại diện theo pháp luật của công ty ký trực tiếp vào phần này.</w:t>
      </w:r>
    </w:p>
  </w:footnote>
  <w:footnote w:id="10">
    <w:p w:rsidR="00A46E84" w:rsidRDefault="00A46E84" w:rsidP="00A46E84">
      <w:pPr>
        <w:pStyle w:val="FootnoteText"/>
        <w:jc w:val="both"/>
        <w:rPr>
          <w:rStyle w:val="FootnoteCharacters"/>
          <w:rFonts w:ascii="Times New Roman" w:hAnsi="Times New Roman" w:cs="Times New Roman"/>
          <w:sz w:val="18"/>
          <w:szCs w:val="18"/>
        </w:rPr>
      </w:pPr>
    </w:p>
    <w:p w:rsidR="00A46E84" w:rsidRPr="00784B9F" w:rsidRDefault="00A46E84" w:rsidP="00A46E84">
      <w:pPr>
        <w:pStyle w:val="FootnoteText"/>
        <w:jc w:val="both"/>
        <w:rPr>
          <w:rFonts w:ascii="Times New Roman" w:hAnsi="Times New Roman" w:cs="Times New Roman"/>
          <w:sz w:val="18"/>
          <w:szCs w:val="18"/>
        </w:rPr>
      </w:pPr>
      <w:r w:rsidRPr="00784B9F">
        <w:rPr>
          <w:rStyle w:val="FootnoteCharacters"/>
          <w:rFonts w:ascii="Times New Roman" w:hAnsi="Times New Roman" w:cs="Times New Roman"/>
          <w:sz w:val="18"/>
          <w:szCs w:val="18"/>
        </w:rPr>
        <w:footnoteRef/>
      </w:r>
      <w:r w:rsidRPr="00784B9F">
        <w:rPr>
          <w:rStyle w:val="FootnoteCharacters"/>
          <w:rFonts w:ascii="Times New Roman" w:hAnsi="Times New Roman" w:cs="Times New Roman"/>
          <w:sz w:val="18"/>
          <w:szCs w:val="18"/>
        </w:rPr>
        <w:t xml:space="preserve"> </w:t>
      </w:r>
      <w:r w:rsidRPr="00784B9F">
        <w:rPr>
          <w:rFonts w:ascii="Times New Roman" w:hAnsi="Times New Roman" w:cs="Times New Roman"/>
          <w:sz w:val="18"/>
          <w:szCs w:val="18"/>
        </w:rPr>
        <w:t>Ghi tổng giá trị phần vốn góp của từng thành viên.</w:t>
      </w:r>
    </w:p>
    <w:p w:rsidR="00A46E84" w:rsidRPr="00784B9F" w:rsidRDefault="00A46E84" w:rsidP="00A46E84">
      <w:pPr>
        <w:spacing w:after="0" w:line="240" w:lineRule="auto"/>
        <w:jc w:val="both"/>
        <w:rPr>
          <w:sz w:val="18"/>
          <w:szCs w:val="18"/>
        </w:rPr>
      </w:pPr>
      <w:r w:rsidRPr="00784B9F">
        <w:rPr>
          <w:rStyle w:val="FootnoteCharacters"/>
          <w:sz w:val="18"/>
          <w:szCs w:val="18"/>
        </w:rPr>
        <w:footnoteRef/>
      </w:r>
      <w:r w:rsidRPr="00784B9F">
        <w:rPr>
          <w:rStyle w:val="FootnoteCharacters"/>
          <w:sz w:val="18"/>
          <w:szCs w:val="18"/>
        </w:rPr>
        <w:t xml:space="preserve"> </w:t>
      </w:r>
      <w:r w:rsidRPr="00784B9F">
        <w:rPr>
          <w:sz w:val="18"/>
          <w:szCs w:val="18"/>
        </w:rPr>
        <w:t>Loại tài sản góp vốn bao gồm:</w:t>
      </w:r>
    </w:p>
    <w:p w:rsidR="00A46E84" w:rsidRPr="00784B9F" w:rsidRDefault="00A46E84" w:rsidP="00A46E84">
      <w:pPr>
        <w:pStyle w:val="ListParagraph"/>
        <w:spacing w:after="0" w:line="240" w:lineRule="auto"/>
        <w:ind w:left="0"/>
        <w:rPr>
          <w:sz w:val="18"/>
          <w:szCs w:val="18"/>
        </w:rPr>
      </w:pPr>
      <w:r w:rsidRPr="00784B9F">
        <w:rPr>
          <w:sz w:val="18"/>
          <w:szCs w:val="18"/>
        </w:rPr>
        <w:t>- Đồng Việt Nam</w:t>
      </w:r>
    </w:p>
    <w:p w:rsidR="00A46E84" w:rsidRPr="00784B9F" w:rsidRDefault="00A46E84" w:rsidP="00A46E84">
      <w:pPr>
        <w:pStyle w:val="ListParagraph"/>
        <w:spacing w:after="0" w:line="240" w:lineRule="auto"/>
        <w:ind w:left="0"/>
        <w:rPr>
          <w:sz w:val="18"/>
          <w:szCs w:val="18"/>
        </w:rPr>
      </w:pPr>
      <w:r w:rsidRPr="00784B9F">
        <w:rPr>
          <w:sz w:val="18"/>
          <w:szCs w:val="18"/>
        </w:rPr>
        <w:t>- Ngoại tệ tự do chuyển đổi</w:t>
      </w:r>
    </w:p>
    <w:p w:rsidR="00A46E84" w:rsidRPr="00784B9F" w:rsidRDefault="00A46E84" w:rsidP="00A46E84">
      <w:pPr>
        <w:pStyle w:val="ListParagraph"/>
        <w:spacing w:after="0" w:line="240" w:lineRule="auto"/>
        <w:ind w:left="0"/>
        <w:rPr>
          <w:sz w:val="18"/>
          <w:szCs w:val="18"/>
        </w:rPr>
      </w:pPr>
      <w:r w:rsidRPr="00784B9F">
        <w:rPr>
          <w:sz w:val="18"/>
          <w:szCs w:val="18"/>
        </w:rPr>
        <w:t>- Vàng</w:t>
      </w:r>
    </w:p>
    <w:p w:rsidR="00A46E84" w:rsidRPr="00784B9F" w:rsidRDefault="00A46E84" w:rsidP="00A46E84">
      <w:pPr>
        <w:pStyle w:val="ListParagraph"/>
        <w:spacing w:after="0" w:line="240" w:lineRule="auto"/>
        <w:ind w:left="0"/>
        <w:rPr>
          <w:sz w:val="18"/>
          <w:szCs w:val="18"/>
        </w:rPr>
      </w:pPr>
      <w:r w:rsidRPr="00784B9F">
        <w:rPr>
          <w:sz w:val="18"/>
          <w:szCs w:val="18"/>
        </w:rPr>
        <w:t>- Giá trị quyền sử dụng đất, giá trị quyền sở hữu trí tuệ, công nghệ, bí quyết kỹ thuật</w:t>
      </w:r>
    </w:p>
    <w:p w:rsidR="00A46E84" w:rsidRPr="00784B9F" w:rsidRDefault="00A46E84" w:rsidP="00A46E84">
      <w:pPr>
        <w:pStyle w:val="ListParagraph"/>
        <w:spacing w:after="0" w:line="240" w:lineRule="auto"/>
        <w:ind w:left="0"/>
        <w:rPr>
          <w:sz w:val="18"/>
          <w:szCs w:val="18"/>
        </w:rPr>
      </w:pPr>
      <w:r w:rsidRPr="00784B9F">
        <w:rPr>
          <w:sz w:val="18"/>
          <w:szCs w:val="18"/>
        </w:rPr>
        <w:t>- Tài sản khác</w:t>
      </w:r>
    </w:p>
    <w:p w:rsidR="00A46E84" w:rsidRPr="00784B9F" w:rsidRDefault="00A46E84" w:rsidP="00A46E84">
      <w:pPr>
        <w:pStyle w:val="FootnoteText"/>
        <w:jc w:val="both"/>
        <w:rPr>
          <w:rFonts w:ascii="Times New Roman" w:hAnsi="Times New Roman" w:cs="Times New Roman"/>
          <w:sz w:val="18"/>
          <w:szCs w:val="18"/>
        </w:rPr>
      </w:pPr>
      <w:r w:rsidRPr="00784B9F">
        <w:rPr>
          <w:rStyle w:val="FootnoteCharacters"/>
          <w:rFonts w:ascii="Times New Roman" w:hAnsi="Times New Roman" w:cs="Times New Roman"/>
          <w:sz w:val="18"/>
          <w:szCs w:val="18"/>
        </w:rPr>
        <w:footnoteRef/>
      </w:r>
      <w:r w:rsidRPr="00784B9F">
        <w:rPr>
          <w:rStyle w:val="FootnoteCharacters"/>
          <w:rFonts w:ascii="Times New Roman" w:hAnsi="Times New Roman" w:cs="Times New Roman"/>
          <w:sz w:val="18"/>
          <w:szCs w:val="18"/>
        </w:rPr>
        <w:t xml:space="preserve"> </w:t>
      </w:r>
      <w:r w:rsidRPr="00784B9F">
        <w:rPr>
          <w:rFonts w:ascii="Times New Roman" w:hAnsi="Times New Roman" w:cs="Times New Roman"/>
          <w:sz w:val="18"/>
          <w:szCs w:val="18"/>
        </w:rPr>
        <w:t>Trường hợp thành viên là tổ chức thì chữ ký là của người đại diện theo pháp luật của tổ chức.</w:t>
      </w:r>
    </w:p>
    <w:p w:rsidR="00A46E84" w:rsidRPr="00784B9F" w:rsidRDefault="00A46E84" w:rsidP="00A46E84">
      <w:pPr>
        <w:pStyle w:val="FootnoteText"/>
        <w:rPr>
          <w:rFonts w:ascii="Times New Roman" w:hAnsi="Times New Roman" w:cs="Times New Roman"/>
          <w:sz w:val="18"/>
          <w:szCs w:val="18"/>
        </w:rPr>
      </w:pPr>
      <w:r w:rsidRPr="00784B9F">
        <w:rPr>
          <w:rStyle w:val="FootnoteReference"/>
          <w:rFonts w:ascii="Times New Roman" w:hAnsi="Times New Roman" w:cs="Times New Roman"/>
          <w:sz w:val="18"/>
          <w:szCs w:val="18"/>
        </w:rPr>
        <w:t>4</w:t>
      </w:r>
      <w:r w:rsidRPr="00784B9F">
        <w:rPr>
          <w:rFonts w:ascii="Times New Roman" w:hAnsi="Times New Roman" w:cs="Times New Roman"/>
          <w:sz w:val="18"/>
          <w:szCs w:val="18"/>
        </w:rPr>
        <w:t xml:space="preserve"> Người đại diện theo pháp luật của công ty ký trực tiếp vào phần này.</w:t>
      </w:r>
    </w:p>
    <w:p w:rsidR="00A46E84" w:rsidRPr="00784B9F" w:rsidRDefault="00A46E84" w:rsidP="00A46E84">
      <w:pPr>
        <w:pStyle w:val="FootnoteText"/>
        <w:jc w:val="both"/>
        <w:rPr>
          <w:rFonts w:ascii="Times New Roman" w:hAnsi="Times New Roman" w:cs="Times New Roman"/>
        </w:rPr>
      </w:pPr>
    </w:p>
  </w:footnote>
  <w:footnote w:id="11">
    <w:p w:rsidR="00A46E84" w:rsidRPr="00784B9F" w:rsidRDefault="00A46E84" w:rsidP="00A46E84">
      <w:pPr>
        <w:spacing w:after="0" w:line="240" w:lineRule="auto"/>
        <w:jc w:val="both"/>
        <w:rPr>
          <w:sz w:val="20"/>
          <w:szCs w:val="20"/>
        </w:rPr>
      </w:pPr>
      <w:r>
        <w:rPr>
          <w:sz w:val="20"/>
          <w:szCs w:val="20"/>
        </w:rPr>
        <w:tab/>
      </w:r>
    </w:p>
  </w:footnote>
  <w:footnote w:id="12">
    <w:p w:rsidR="00A46E84" w:rsidRPr="00480C2B" w:rsidRDefault="00A46E84" w:rsidP="00A46E84">
      <w:pPr>
        <w:pStyle w:val="FootnoteText"/>
        <w:jc w:val="both"/>
      </w:pPr>
    </w:p>
  </w:footnote>
  <w:footnote w:id="13">
    <w:p w:rsidR="00A46E84" w:rsidRDefault="00A46E84" w:rsidP="00A46E8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9F7"/>
    <w:multiLevelType w:val="hybridMultilevel"/>
    <w:tmpl w:val="3AD09060"/>
    <w:lvl w:ilvl="0" w:tplc="73F2721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196E449B"/>
    <w:multiLevelType w:val="hybridMultilevel"/>
    <w:tmpl w:val="D11A75B6"/>
    <w:lvl w:ilvl="0" w:tplc="DC36C4C2">
      <w:start w:val="1"/>
      <w:numFmt w:val="decimal"/>
      <w:lvlText w:val="%1."/>
      <w:lvlJc w:val="left"/>
      <w:pPr>
        <w:ind w:left="900" w:hanging="360"/>
      </w:pPr>
      <w:rPr>
        <w:rFonts w:eastAsia="Calibri"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D8F5214"/>
    <w:multiLevelType w:val="hybridMultilevel"/>
    <w:tmpl w:val="1EAC2684"/>
    <w:lvl w:ilvl="0" w:tplc="43C072A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8808FC"/>
    <w:multiLevelType w:val="hybridMultilevel"/>
    <w:tmpl w:val="C5E22520"/>
    <w:lvl w:ilvl="0" w:tplc="040EDEDE">
      <w:start w:val="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84"/>
    <w:rsid w:val="007411E4"/>
    <w:rsid w:val="008036CE"/>
    <w:rsid w:val="00A46E84"/>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A46E84"/>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E84"/>
    <w:rPr>
      <w:rFonts w:ascii="Cambria" w:eastAsia="Batang" w:hAnsi="Cambria" w:cs="Times New Roman"/>
      <w:b/>
      <w:bCs/>
      <w:color w:val="0000FF"/>
      <w:sz w:val="26"/>
      <w:szCs w:val="26"/>
      <w:lang w:val="x-none" w:eastAsia="x-none"/>
    </w:rPr>
  </w:style>
  <w:style w:type="numbering" w:customStyle="1" w:styleId="NoList1">
    <w:name w:val="No List1"/>
    <w:next w:val="NoList"/>
    <w:uiPriority w:val="99"/>
    <w:semiHidden/>
    <w:unhideWhenUsed/>
    <w:rsid w:val="00A46E84"/>
  </w:style>
  <w:style w:type="character" w:styleId="Hyperlink">
    <w:name w:val="Hyperlink"/>
    <w:uiPriority w:val="99"/>
    <w:unhideWhenUsed/>
    <w:rsid w:val="00A46E84"/>
    <w:rPr>
      <w:color w:val="0000FF"/>
      <w:u w:val="single"/>
    </w:rPr>
  </w:style>
  <w:style w:type="character" w:styleId="FollowedHyperlink">
    <w:name w:val="FollowedHyperlink"/>
    <w:uiPriority w:val="99"/>
    <w:semiHidden/>
    <w:unhideWhenUsed/>
    <w:rsid w:val="00A46E84"/>
    <w:rPr>
      <w:color w:val="800080"/>
      <w:u w:val="single"/>
    </w:rPr>
  </w:style>
  <w:style w:type="character" w:styleId="Strong">
    <w:name w:val="Strong"/>
    <w:uiPriority w:val="22"/>
    <w:qFormat/>
    <w:rsid w:val="00A46E84"/>
    <w:rPr>
      <w:b/>
      <w:bCs/>
    </w:rPr>
  </w:style>
  <w:style w:type="paragraph" w:styleId="FootnoteText">
    <w:name w:val="footnote text"/>
    <w:basedOn w:val="Normal"/>
    <w:link w:val="FootnoteTextChar"/>
    <w:uiPriority w:val="99"/>
    <w:rsid w:val="00A46E84"/>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A46E84"/>
    <w:rPr>
      <w:rFonts w:ascii="Arial" w:eastAsia="Times New Roman" w:hAnsi="Arial" w:cs="Arial"/>
      <w:sz w:val="20"/>
      <w:szCs w:val="20"/>
    </w:rPr>
  </w:style>
  <w:style w:type="character" w:styleId="FootnoteReference">
    <w:name w:val="footnote reference"/>
    <w:aliases w:val="Footnote"/>
    <w:rsid w:val="00A46E84"/>
    <w:rPr>
      <w:vertAlign w:val="superscript"/>
    </w:rPr>
  </w:style>
  <w:style w:type="character" w:customStyle="1" w:styleId="FootnoteCharacters">
    <w:name w:val="Footnote Characters"/>
    <w:rsid w:val="00A46E84"/>
    <w:rPr>
      <w:vertAlign w:val="superscript"/>
    </w:rPr>
  </w:style>
  <w:style w:type="paragraph" w:styleId="ListParagraph">
    <w:name w:val="List Paragraph"/>
    <w:basedOn w:val="Normal"/>
    <w:uiPriority w:val="34"/>
    <w:qFormat/>
    <w:rsid w:val="00A46E84"/>
    <w:pPr>
      <w:spacing w:after="120" w:line="312" w:lineRule="auto"/>
      <w:ind w:left="720"/>
      <w:jc w:val="both"/>
    </w:pPr>
    <w:rPr>
      <w:rFonts w:eastAsia="Calibri" w:cs="Times New Roman"/>
      <w:szCs w:val="28"/>
    </w:rPr>
  </w:style>
  <w:style w:type="paragraph" w:styleId="DocumentMap">
    <w:name w:val="Document Map"/>
    <w:basedOn w:val="Normal"/>
    <w:link w:val="DocumentMapChar"/>
    <w:uiPriority w:val="99"/>
    <w:semiHidden/>
    <w:unhideWhenUsed/>
    <w:rsid w:val="00A46E8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46E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A46E84"/>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E84"/>
    <w:rPr>
      <w:rFonts w:ascii="Cambria" w:eastAsia="Batang" w:hAnsi="Cambria" w:cs="Times New Roman"/>
      <w:b/>
      <w:bCs/>
      <w:color w:val="0000FF"/>
      <w:sz w:val="26"/>
      <w:szCs w:val="26"/>
      <w:lang w:val="x-none" w:eastAsia="x-none"/>
    </w:rPr>
  </w:style>
  <w:style w:type="numbering" w:customStyle="1" w:styleId="NoList1">
    <w:name w:val="No List1"/>
    <w:next w:val="NoList"/>
    <w:uiPriority w:val="99"/>
    <w:semiHidden/>
    <w:unhideWhenUsed/>
    <w:rsid w:val="00A46E84"/>
  </w:style>
  <w:style w:type="character" w:styleId="Hyperlink">
    <w:name w:val="Hyperlink"/>
    <w:uiPriority w:val="99"/>
    <w:unhideWhenUsed/>
    <w:rsid w:val="00A46E84"/>
    <w:rPr>
      <w:color w:val="0000FF"/>
      <w:u w:val="single"/>
    </w:rPr>
  </w:style>
  <w:style w:type="character" w:styleId="FollowedHyperlink">
    <w:name w:val="FollowedHyperlink"/>
    <w:uiPriority w:val="99"/>
    <w:semiHidden/>
    <w:unhideWhenUsed/>
    <w:rsid w:val="00A46E84"/>
    <w:rPr>
      <w:color w:val="800080"/>
      <w:u w:val="single"/>
    </w:rPr>
  </w:style>
  <w:style w:type="character" w:styleId="Strong">
    <w:name w:val="Strong"/>
    <w:uiPriority w:val="22"/>
    <w:qFormat/>
    <w:rsid w:val="00A46E84"/>
    <w:rPr>
      <w:b/>
      <w:bCs/>
    </w:rPr>
  </w:style>
  <w:style w:type="paragraph" w:styleId="FootnoteText">
    <w:name w:val="footnote text"/>
    <w:basedOn w:val="Normal"/>
    <w:link w:val="FootnoteTextChar"/>
    <w:uiPriority w:val="99"/>
    <w:rsid w:val="00A46E84"/>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A46E84"/>
    <w:rPr>
      <w:rFonts w:ascii="Arial" w:eastAsia="Times New Roman" w:hAnsi="Arial" w:cs="Arial"/>
      <w:sz w:val="20"/>
      <w:szCs w:val="20"/>
    </w:rPr>
  </w:style>
  <w:style w:type="character" w:styleId="FootnoteReference">
    <w:name w:val="footnote reference"/>
    <w:aliases w:val="Footnote"/>
    <w:rsid w:val="00A46E84"/>
    <w:rPr>
      <w:vertAlign w:val="superscript"/>
    </w:rPr>
  </w:style>
  <w:style w:type="character" w:customStyle="1" w:styleId="FootnoteCharacters">
    <w:name w:val="Footnote Characters"/>
    <w:rsid w:val="00A46E84"/>
    <w:rPr>
      <w:vertAlign w:val="superscript"/>
    </w:rPr>
  </w:style>
  <w:style w:type="paragraph" w:styleId="ListParagraph">
    <w:name w:val="List Paragraph"/>
    <w:basedOn w:val="Normal"/>
    <w:uiPriority w:val="34"/>
    <w:qFormat/>
    <w:rsid w:val="00A46E84"/>
    <w:pPr>
      <w:spacing w:after="120" w:line="312" w:lineRule="auto"/>
      <w:ind w:left="720"/>
      <w:jc w:val="both"/>
    </w:pPr>
    <w:rPr>
      <w:rFonts w:eastAsia="Calibri" w:cs="Times New Roman"/>
      <w:szCs w:val="28"/>
    </w:rPr>
  </w:style>
  <w:style w:type="paragraph" w:styleId="DocumentMap">
    <w:name w:val="Document Map"/>
    <w:basedOn w:val="Normal"/>
    <w:link w:val="DocumentMapChar"/>
    <w:uiPriority w:val="99"/>
    <w:semiHidden/>
    <w:unhideWhenUsed/>
    <w:rsid w:val="00A46E8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46E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8991</Words>
  <Characters>51252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2019-08-13T09:10:00Z</dcterms:created>
  <dcterms:modified xsi:type="dcterms:W3CDTF">2019-08-13T09:19:00Z</dcterms:modified>
</cp:coreProperties>
</file>